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047E980" w14:textId="6540862E" w:rsidR="00227DE5" w:rsidRPr="00DE34D7" w:rsidRDefault="002F01FB" w:rsidP="002F01FB">
      <w:pPr>
        <w:spacing w:before="0"/>
        <w:rPr>
          <w:rFonts w:ascii="Times New Roman" w:hAnsi="Times New Roman" w:cs="Times New Roman"/>
        </w:rPr>
      </w:pPr>
      <w:r w:rsidRPr="00DE34D7">
        <w:rPr>
          <w:rFonts w:ascii="Times New Roman" w:hAnsi="Times New Roman" w:cs="Times New Roman"/>
          <w:sz w:val="24"/>
          <w:szCs w:val="24"/>
        </w:rPr>
        <w:tab/>
      </w:r>
      <w:r w:rsidRPr="00DE34D7">
        <w:rPr>
          <w:rFonts w:ascii="Times New Roman" w:hAnsi="Times New Roman" w:cs="Times New Roman"/>
          <w:sz w:val="24"/>
          <w:szCs w:val="24"/>
        </w:rPr>
        <w:tab/>
      </w:r>
      <w:r w:rsidRPr="00DE34D7">
        <w:rPr>
          <w:rFonts w:ascii="Times New Roman" w:hAnsi="Times New Roman" w:cs="Times New Roman"/>
          <w:sz w:val="24"/>
          <w:szCs w:val="24"/>
        </w:rPr>
        <w:tab/>
      </w:r>
      <w:r w:rsidRPr="00DE34D7">
        <w:rPr>
          <w:rFonts w:ascii="Times New Roman" w:hAnsi="Times New Roman" w:cs="Times New Roman"/>
          <w:sz w:val="24"/>
          <w:szCs w:val="24"/>
        </w:rPr>
        <w:tab/>
      </w:r>
      <w:r w:rsidRPr="00DE34D7">
        <w:rPr>
          <w:rFonts w:ascii="Times New Roman" w:hAnsi="Times New Roman" w:cs="Times New Roman"/>
          <w:sz w:val="24"/>
          <w:szCs w:val="24"/>
        </w:rPr>
        <w:tab/>
      </w:r>
      <w:r w:rsidRPr="00DE34D7">
        <w:rPr>
          <w:rFonts w:ascii="Times New Roman" w:hAnsi="Times New Roman" w:cs="Times New Roman"/>
          <w:sz w:val="24"/>
          <w:szCs w:val="24"/>
        </w:rPr>
        <w:tab/>
      </w:r>
      <w:r w:rsidRPr="00DE34D7">
        <w:rPr>
          <w:rFonts w:ascii="Times New Roman" w:hAnsi="Times New Roman" w:cs="Times New Roman"/>
          <w:sz w:val="24"/>
          <w:szCs w:val="24"/>
        </w:rPr>
        <w:tab/>
      </w:r>
      <w:r w:rsidRPr="00DE34D7">
        <w:rPr>
          <w:rFonts w:ascii="Times New Roman" w:hAnsi="Times New Roman" w:cs="Times New Roman"/>
          <w:sz w:val="24"/>
          <w:szCs w:val="24"/>
        </w:rPr>
        <w:tab/>
      </w:r>
      <w:r w:rsidRPr="00DE34D7">
        <w:rPr>
          <w:rFonts w:ascii="Times New Roman" w:hAnsi="Times New Roman" w:cs="Times New Roman"/>
          <w:sz w:val="24"/>
          <w:szCs w:val="24"/>
        </w:rPr>
        <w:tab/>
      </w:r>
      <w:r w:rsidRPr="00DE34D7">
        <w:rPr>
          <w:rFonts w:ascii="Times New Roman" w:hAnsi="Times New Roman" w:cs="Times New Roman"/>
        </w:rPr>
        <w:t>Patvirtinta</w:t>
      </w:r>
    </w:p>
    <w:p w14:paraId="69591859" w14:textId="640314C4" w:rsidR="002F01FB" w:rsidRPr="00DE34D7" w:rsidRDefault="002F01FB" w:rsidP="002F01FB">
      <w:pPr>
        <w:spacing w:before="0"/>
        <w:rPr>
          <w:rFonts w:ascii="Times New Roman" w:hAnsi="Times New Roman" w:cs="Times New Roman"/>
        </w:rPr>
      </w:pPr>
      <w:r w:rsidRPr="00DE34D7">
        <w:rPr>
          <w:rFonts w:ascii="Times New Roman" w:hAnsi="Times New Roman" w:cs="Times New Roman"/>
        </w:rPr>
        <w:tab/>
      </w:r>
      <w:r w:rsidRPr="00DE34D7">
        <w:rPr>
          <w:rFonts w:ascii="Times New Roman" w:hAnsi="Times New Roman" w:cs="Times New Roman"/>
        </w:rPr>
        <w:tab/>
      </w:r>
      <w:r w:rsidRPr="00DE34D7">
        <w:rPr>
          <w:rFonts w:ascii="Times New Roman" w:hAnsi="Times New Roman" w:cs="Times New Roman"/>
        </w:rPr>
        <w:tab/>
      </w:r>
      <w:r w:rsidRPr="00DE34D7">
        <w:rPr>
          <w:rFonts w:ascii="Times New Roman" w:hAnsi="Times New Roman" w:cs="Times New Roman"/>
        </w:rPr>
        <w:tab/>
      </w:r>
      <w:r w:rsidRPr="00DE34D7">
        <w:rPr>
          <w:rFonts w:ascii="Times New Roman" w:hAnsi="Times New Roman" w:cs="Times New Roman"/>
        </w:rPr>
        <w:tab/>
      </w:r>
      <w:r w:rsidRPr="00DE34D7">
        <w:rPr>
          <w:rFonts w:ascii="Times New Roman" w:hAnsi="Times New Roman" w:cs="Times New Roman"/>
        </w:rPr>
        <w:tab/>
      </w:r>
      <w:r w:rsidRPr="00DE34D7">
        <w:rPr>
          <w:rFonts w:ascii="Times New Roman" w:hAnsi="Times New Roman" w:cs="Times New Roman"/>
        </w:rPr>
        <w:tab/>
      </w:r>
      <w:r w:rsidRPr="00DE34D7">
        <w:rPr>
          <w:rFonts w:ascii="Times New Roman" w:hAnsi="Times New Roman" w:cs="Times New Roman"/>
        </w:rPr>
        <w:tab/>
      </w:r>
      <w:r w:rsidRPr="00DE34D7">
        <w:rPr>
          <w:rFonts w:ascii="Times New Roman" w:hAnsi="Times New Roman" w:cs="Times New Roman"/>
        </w:rPr>
        <w:tab/>
        <w:t>Vilniaus Naujosios Vilnios</w:t>
      </w:r>
    </w:p>
    <w:p w14:paraId="43A1A1B8" w14:textId="50572D48" w:rsidR="002F01FB" w:rsidRPr="00DE34D7" w:rsidRDefault="002F01FB" w:rsidP="002F01FB">
      <w:pPr>
        <w:spacing w:before="0"/>
        <w:rPr>
          <w:rFonts w:ascii="Times New Roman" w:hAnsi="Times New Roman" w:cs="Times New Roman"/>
        </w:rPr>
      </w:pPr>
      <w:r w:rsidRPr="00DE34D7">
        <w:rPr>
          <w:rFonts w:ascii="Times New Roman" w:hAnsi="Times New Roman" w:cs="Times New Roman"/>
        </w:rPr>
        <w:tab/>
      </w:r>
      <w:r w:rsidRPr="00DE34D7">
        <w:rPr>
          <w:rFonts w:ascii="Times New Roman" w:hAnsi="Times New Roman" w:cs="Times New Roman"/>
        </w:rPr>
        <w:tab/>
      </w:r>
      <w:r w:rsidRPr="00DE34D7">
        <w:rPr>
          <w:rFonts w:ascii="Times New Roman" w:hAnsi="Times New Roman" w:cs="Times New Roman"/>
        </w:rPr>
        <w:tab/>
      </w:r>
      <w:r w:rsidRPr="00DE34D7">
        <w:rPr>
          <w:rFonts w:ascii="Times New Roman" w:hAnsi="Times New Roman" w:cs="Times New Roman"/>
        </w:rPr>
        <w:tab/>
      </w:r>
      <w:r w:rsidRPr="00DE34D7">
        <w:rPr>
          <w:rFonts w:ascii="Times New Roman" w:hAnsi="Times New Roman" w:cs="Times New Roman"/>
        </w:rPr>
        <w:tab/>
      </w:r>
      <w:r w:rsidRPr="00DE34D7">
        <w:rPr>
          <w:rFonts w:ascii="Times New Roman" w:hAnsi="Times New Roman" w:cs="Times New Roman"/>
        </w:rPr>
        <w:tab/>
      </w:r>
      <w:r w:rsidRPr="00DE34D7">
        <w:rPr>
          <w:rFonts w:ascii="Times New Roman" w:hAnsi="Times New Roman" w:cs="Times New Roman"/>
        </w:rPr>
        <w:tab/>
      </w:r>
      <w:r w:rsidRPr="00DE34D7">
        <w:rPr>
          <w:rFonts w:ascii="Times New Roman" w:hAnsi="Times New Roman" w:cs="Times New Roman"/>
        </w:rPr>
        <w:tab/>
      </w:r>
      <w:r w:rsidRPr="00DE34D7">
        <w:rPr>
          <w:rFonts w:ascii="Times New Roman" w:hAnsi="Times New Roman" w:cs="Times New Roman"/>
        </w:rPr>
        <w:tab/>
        <w:t>moksleivių kūrybos namų</w:t>
      </w:r>
    </w:p>
    <w:p w14:paraId="34661B0E" w14:textId="7EE1F658" w:rsidR="002F01FB" w:rsidRPr="00DE34D7" w:rsidRDefault="002F01FB" w:rsidP="002F01FB">
      <w:pPr>
        <w:spacing w:before="0"/>
        <w:rPr>
          <w:rFonts w:ascii="Times New Roman" w:hAnsi="Times New Roman" w:cs="Times New Roman"/>
        </w:rPr>
      </w:pPr>
      <w:r w:rsidRPr="00DE34D7">
        <w:rPr>
          <w:rFonts w:ascii="Times New Roman" w:hAnsi="Times New Roman" w:cs="Times New Roman"/>
        </w:rPr>
        <w:tab/>
      </w:r>
      <w:r w:rsidRPr="00DE34D7">
        <w:rPr>
          <w:rFonts w:ascii="Times New Roman" w:hAnsi="Times New Roman" w:cs="Times New Roman"/>
        </w:rPr>
        <w:tab/>
      </w:r>
      <w:r w:rsidRPr="00DE34D7">
        <w:rPr>
          <w:rFonts w:ascii="Times New Roman" w:hAnsi="Times New Roman" w:cs="Times New Roman"/>
        </w:rPr>
        <w:tab/>
      </w:r>
      <w:r w:rsidRPr="00DE34D7">
        <w:rPr>
          <w:rFonts w:ascii="Times New Roman" w:hAnsi="Times New Roman" w:cs="Times New Roman"/>
        </w:rPr>
        <w:tab/>
      </w:r>
      <w:r w:rsidRPr="00DE34D7">
        <w:rPr>
          <w:rFonts w:ascii="Times New Roman" w:hAnsi="Times New Roman" w:cs="Times New Roman"/>
        </w:rPr>
        <w:tab/>
      </w:r>
      <w:r w:rsidRPr="00DE34D7">
        <w:rPr>
          <w:rFonts w:ascii="Times New Roman" w:hAnsi="Times New Roman" w:cs="Times New Roman"/>
        </w:rPr>
        <w:tab/>
      </w:r>
      <w:r w:rsidRPr="00DE34D7">
        <w:rPr>
          <w:rFonts w:ascii="Times New Roman" w:hAnsi="Times New Roman" w:cs="Times New Roman"/>
        </w:rPr>
        <w:tab/>
      </w:r>
      <w:r w:rsidRPr="00DE34D7">
        <w:rPr>
          <w:rFonts w:ascii="Times New Roman" w:hAnsi="Times New Roman" w:cs="Times New Roman"/>
        </w:rPr>
        <w:tab/>
      </w:r>
      <w:r w:rsidRPr="00DE34D7">
        <w:rPr>
          <w:rFonts w:ascii="Times New Roman" w:hAnsi="Times New Roman" w:cs="Times New Roman"/>
        </w:rPr>
        <w:tab/>
        <w:t>direktoriaus 2026 m. kovo 19 d.</w:t>
      </w:r>
    </w:p>
    <w:p w14:paraId="5362D849" w14:textId="285C13D0" w:rsidR="002F01FB" w:rsidRPr="00DE34D7" w:rsidRDefault="002F01FB" w:rsidP="002F01FB">
      <w:pPr>
        <w:spacing w:before="0"/>
        <w:rPr>
          <w:rFonts w:ascii="Times New Roman" w:hAnsi="Times New Roman" w:cs="Times New Roman"/>
        </w:rPr>
      </w:pPr>
      <w:r w:rsidRPr="00DE34D7">
        <w:rPr>
          <w:rFonts w:ascii="Times New Roman" w:hAnsi="Times New Roman" w:cs="Times New Roman"/>
        </w:rPr>
        <w:tab/>
      </w:r>
      <w:r w:rsidRPr="00DE34D7">
        <w:rPr>
          <w:rFonts w:ascii="Times New Roman" w:hAnsi="Times New Roman" w:cs="Times New Roman"/>
        </w:rPr>
        <w:tab/>
      </w:r>
      <w:r w:rsidRPr="00DE34D7">
        <w:rPr>
          <w:rFonts w:ascii="Times New Roman" w:hAnsi="Times New Roman" w:cs="Times New Roman"/>
        </w:rPr>
        <w:tab/>
      </w:r>
      <w:r w:rsidRPr="00DE34D7">
        <w:rPr>
          <w:rFonts w:ascii="Times New Roman" w:hAnsi="Times New Roman" w:cs="Times New Roman"/>
        </w:rPr>
        <w:tab/>
      </w:r>
      <w:r w:rsidRPr="00DE34D7">
        <w:rPr>
          <w:rFonts w:ascii="Times New Roman" w:hAnsi="Times New Roman" w:cs="Times New Roman"/>
        </w:rPr>
        <w:tab/>
      </w:r>
      <w:r w:rsidRPr="00DE34D7">
        <w:rPr>
          <w:rFonts w:ascii="Times New Roman" w:hAnsi="Times New Roman" w:cs="Times New Roman"/>
        </w:rPr>
        <w:tab/>
      </w:r>
      <w:r w:rsidRPr="00DE34D7">
        <w:rPr>
          <w:rFonts w:ascii="Times New Roman" w:hAnsi="Times New Roman" w:cs="Times New Roman"/>
        </w:rPr>
        <w:tab/>
      </w:r>
      <w:r w:rsidRPr="00DE34D7">
        <w:rPr>
          <w:rFonts w:ascii="Times New Roman" w:hAnsi="Times New Roman" w:cs="Times New Roman"/>
        </w:rPr>
        <w:tab/>
      </w:r>
      <w:r w:rsidRPr="00DE34D7">
        <w:rPr>
          <w:rFonts w:ascii="Times New Roman" w:hAnsi="Times New Roman" w:cs="Times New Roman"/>
        </w:rPr>
        <w:tab/>
        <w:t>įsakymu Nr. V-5</w:t>
      </w:r>
    </w:p>
    <w:p w14:paraId="40AA6575" w14:textId="77777777" w:rsidR="002F01FB" w:rsidRPr="00DE34D7" w:rsidRDefault="002F01FB" w:rsidP="002F01FB">
      <w:pPr>
        <w:spacing w:before="0"/>
        <w:rPr>
          <w:rFonts w:ascii="Times New Roman" w:hAnsi="Times New Roman" w:cs="Times New Roman"/>
          <w:sz w:val="24"/>
          <w:szCs w:val="24"/>
        </w:rPr>
      </w:pPr>
    </w:p>
    <w:p w14:paraId="0D6D7406" w14:textId="77777777" w:rsidR="00227DE5" w:rsidRPr="00DE34D7" w:rsidRDefault="00227DE5" w:rsidP="002F01FB">
      <w:pPr>
        <w:spacing w:before="0"/>
        <w:rPr>
          <w:rFonts w:ascii="Times New Roman" w:hAnsi="Times New Roman" w:cs="Times New Roman"/>
          <w:sz w:val="24"/>
          <w:szCs w:val="24"/>
        </w:rPr>
      </w:pPr>
    </w:p>
    <w:tbl>
      <w:tblPr>
        <w:tblStyle w:val="TableGrid2"/>
        <w:tblW w:w="9360"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360"/>
      </w:tblGrid>
      <w:tr w:rsidR="002134B3" w:rsidRPr="00DE34D7" w14:paraId="78211D17" w14:textId="77777777" w:rsidTr="002134B3">
        <w:trPr>
          <w:trHeight w:val="4138"/>
        </w:trPr>
        <w:tc>
          <w:tcPr>
            <w:tcW w:w="9360" w:type="dxa"/>
          </w:tcPr>
          <w:p w14:paraId="687DBA15" w14:textId="77777777" w:rsidR="002134B3" w:rsidRPr="00DE34D7" w:rsidRDefault="002134B3" w:rsidP="002F01FB">
            <w:pPr>
              <w:shd w:val="clear" w:color="auto" w:fill="FFFFFF"/>
              <w:spacing w:before="120"/>
              <w:outlineLvl w:val="1"/>
              <w:rPr>
                <w:rFonts w:ascii="Times New Roman" w:eastAsia="Times New Roman" w:hAnsi="Times New Roman" w:cs="Times New Roman"/>
                <w:b/>
                <w:bCs/>
                <w:sz w:val="24"/>
                <w:szCs w:val="24"/>
                <w:lang w:eastAsia="lt-LT"/>
              </w:rPr>
            </w:pPr>
          </w:p>
        </w:tc>
      </w:tr>
      <w:tr w:rsidR="002134B3" w:rsidRPr="00DE34D7" w14:paraId="4F5E06F1" w14:textId="77777777" w:rsidTr="002134B3">
        <w:tc>
          <w:tcPr>
            <w:tcW w:w="9360" w:type="dxa"/>
          </w:tcPr>
          <w:p w14:paraId="29660261" w14:textId="4D330B67" w:rsidR="002134B3" w:rsidRPr="00DE34D7" w:rsidRDefault="002134B3" w:rsidP="002F01FB">
            <w:pPr>
              <w:shd w:val="clear" w:color="auto" w:fill="FFFFFF"/>
              <w:spacing w:before="120"/>
              <w:outlineLvl w:val="1"/>
              <w:rPr>
                <w:rFonts w:ascii="Times New Roman" w:eastAsia="Times New Roman" w:hAnsi="Times New Roman" w:cs="Times New Roman"/>
                <w:b/>
                <w:bCs/>
                <w:sz w:val="24"/>
                <w:szCs w:val="24"/>
                <w:lang w:eastAsia="lt-LT"/>
              </w:rPr>
            </w:pPr>
          </w:p>
        </w:tc>
      </w:tr>
      <w:tr w:rsidR="002134B3" w:rsidRPr="00DE34D7" w14:paraId="2950539E" w14:textId="77777777" w:rsidTr="002134B3">
        <w:tc>
          <w:tcPr>
            <w:tcW w:w="9360" w:type="dxa"/>
          </w:tcPr>
          <w:p w14:paraId="653D33A0" w14:textId="33B9C59B" w:rsidR="002134B3" w:rsidRPr="00DE34D7" w:rsidRDefault="002134B3" w:rsidP="00B957CE">
            <w:pPr>
              <w:shd w:val="clear" w:color="auto" w:fill="FFFFFF"/>
              <w:spacing w:before="120"/>
              <w:jc w:val="center"/>
              <w:outlineLvl w:val="1"/>
              <w:rPr>
                <w:rFonts w:ascii="Times New Roman" w:eastAsia="Times New Roman" w:hAnsi="Times New Roman" w:cs="Times New Roman"/>
                <w:b/>
                <w:bCs/>
                <w:sz w:val="24"/>
                <w:szCs w:val="24"/>
                <w:lang w:eastAsia="lt-LT"/>
              </w:rPr>
            </w:pPr>
            <w:r w:rsidRPr="00DE34D7">
              <w:rPr>
                <w:rFonts w:ascii="Times New Roman" w:hAnsi="Times New Roman" w:cs="Times New Roman"/>
                <w:b/>
                <w:sz w:val="24"/>
                <w:szCs w:val="24"/>
              </w:rPr>
              <w:t>VILNIAUS NAUJOSIOS VILNIOS MOKSLEIVIŲ KŪRYBOS NAMŲ</w:t>
            </w:r>
          </w:p>
        </w:tc>
      </w:tr>
      <w:tr w:rsidR="002134B3" w:rsidRPr="00DE34D7" w14:paraId="769114B2" w14:textId="77777777" w:rsidTr="002134B3">
        <w:tc>
          <w:tcPr>
            <w:tcW w:w="9360" w:type="dxa"/>
          </w:tcPr>
          <w:p w14:paraId="09A49D28" w14:textId="77777777" w:rsidR="002134B3" w:rsidRPr="00DE34D7" w:rsidRDefault="002134B3" w:rsidP="00B957CE">
            <w:pPr>
              <w:shd w:val="clear" w:color="auto" w:fill="FFFFFF"/>
              <w:spacing w:before="120"/>
              <w:jc w:val="center"/>
              <w:outlineLvl w:val="1"/>
              <w:rPr>
                <w:rFonts w:ascii="Times New Roman" w:eastAsia="Times New Roman" w:hAnsi="Times New Roman" w:cs="Times New Roman"/>
                <w:b/>
                <w:bCs/>
                <w:sz w:val="24"/>
                <w:szCs w:val="24"/>
                <w:lang w:eastAsia="lt-LT"/>
              </w:rPr>
            </w:pPr>
            <w:r w:rsidRPr="00DE34D7">
              <w:rPr>
                <w:rFonts w:ascii="Times New Roman" w:eastAsia="Times New Roman" w:hAnsi="Times New Roman" w:cs="Times New Roman"/>
                <w:b/>
                <w:bCs/>
                <w:sz w:val="24"/>
                <w:szCs w:val="24"/>
                <w:lang w:eastAsia="lt-LT"/>
              </w:rPr>
              <w:t>VAIZDO DUOMENŲ TVARKYMO TAISYKLĖS</w:t>
            </w:r>
          </w:p>
        </w:tc>
      </w:tr>
      <w:tr w:rsidR="002134B3" w:rsidRPr="00DE34D7" w14:paraId="2A2878CF" w14:textId="77777777" w:rsidTr="002134B3">
        <w:tc>
          <w:tcPr>
            <w:tcW w:w="9360" w:type="dxa"/>
          </w:tcPr>
          <w:p w14:paraId="36D3DC90" w14:textId="6CA34805" w:rsidR="002134B3" w:rsidRPr="00DE34D7" w:rsidRDefault="002134B3" w:rsidP="00B957CE">
            <w:pPr>
              <w:shd w:val="clear" w:color="auto" w:fill="FFFFFF"/>
              <w:spacing w:before="120"/>
              <w:jc w:val="center"/>
              <w:outlineLvl w:val="1"/>
              <w:rPr>
                <w:rFonts w:ascii="Times New Roman" w:eastAsia="Times New Roman" w:hAnsi="Times New Roman" w:cs="Times New Roman"/>
                <w:b/>
                <w:bCs/>
                <w:sz w:val="24"/>
                <w:szCs w:val="24"/>
                <w:lang w:eastAsia="lt-LT"/>
              </w:rPr>
            </w:pPr>
          </w:p>
        </w:tc>
      </w:tr>
      <w:tr w:rsidR="002134B3" w:rsidRPr="00DE34D7" w14:paraId="11A4FAD1" w14:textId="77777777" w:rsidTr="002134B3">
        <w:trPr>
          <w:trHeight w:val="3593"/>
        </w:trPr>
        <w:tc>
          <w:tcPr>
            <w:tcW w:w="9360" w:type="dxa"/>
          </w:tcPr>
          <w:p w14:paraId="6DAF7922" w14:textId="77777777" w:rsidR="002134B3" w:rsidRPr="00DE34D7" w:rsidRDefault="002134B3" w:rsidP="00B957CE">
            <w:pPr>
              <w:shd w:val="clear" w:color="auto" w:fill="FFFFFF"/>
              <w:spacing w:before="120"/>
              <w:jc w:val="center"/>
              <w:outlineLvl w:val="1"/>
              <w:rPr>
                <w:rFonts w:ascii="Times New Roman" w:eastAsia="Times New Roman" w:hAnsi="Times New Roman" w:cs="Times New Roman"/>
                <w:b/>
                <w:bCs/>
                <w:sz w:val="24"/>
                <w:szCs w:val="24"/>
                <w:lang w:eastAsia="lt-LT"/>
              </w:rPr>
            </w:pPr>
          </w:p>
        </w:tc>
      </w:tr>
    </w:tbl>
    <w:p w14:paraId="212B9C28" w14:textId="77777777" w:rsidR="00BF372E" w:rsidRPr="00DE34D7" w:rsidRDefault="00BF372E" w:rsidP="00B957CE">
      <w:pPr>
        <w:rPr>
          <w:rFonts w:ascii="Times New Roman" w:eastAsia="Calibri" w:hAnsi="Times New Roman" w:cs="Times New Roman"/>
          <w:sz w:val="24"/>
          <w:szCs w:val="24"/>
        </w:rPr>
      </w:pPr>
    </w:p>
    <w:p w14:paraId="6F0E0961" w14:textId="77777777" w:rsidR="00BF372E" w:rsidRPr="00DE34D7" w:rsidRDefault="00BF372E" w:rsidP="00B957CE">
      <w:pPr>
        <w:rPr>
          <w:rFonts w:ascii="Times New Roman" w:eastAsia="Calibri" w:hAnsi="Times New Roman" w:cs="Times New Roman"/>
          <w:sz w:val="24"/>
          <w:szCs w:val="24"/>
        </w:rPr>
      </w:pPr>
    </w:p>
    <w:p w14:paraId="74BB5063" w14:textId="26A4F857" w:rsidR="00BF372E" w:rsidRPr="00DE34D7" w:rsidRDefault="00BF372E" w:rsidP="00BF372E">
      <w:pPr>
        <w:tabs>
          <w:tab w:val="left" w:pos="2364"/>
        </w:tabs>
        <w:rPr>
          <w:rFonts w:ascii="Times New Roman" w:eastAsia="Calibri" w:hAnsi="Times New Roman" w:cs="Times New Roman"/>
          <w:sz w:val="24"/>
          <w:szCs w:val="24"/>
        </w:rPr>
      </w:pPr>
      <w:r w:rsidRPr="00DE34D7">
        <w:rPr>
          <w:rFonts w:ascii="Times New Roman" w:eastAsia="Calibri" w:hAnsi="Times New Roman" w:cs="Times New Roman"/>
          <w:sz w:val="24"/>
          <w:szCs w:val="24"/>
        </w:rPr>
        <w:tab/>
      </w:r>
    </w:p>
    <w:p w14:paraId="2DEB2C13" w14:textId="77777777" w:rsidR="00BF372E" w:rsidRPr="00DE34D7" w:rsidRDefault="00BF372E" w:rsidP="00B957CE">
      <w:pPr>
        <w:rPr>
          <w:rFonts w:ascii="Times New Roman" w:eastAsia="Calibri" w:hAnsi="Times New Roman" w:cs="Times New Roman"/>
          <w:sz w:val="24"/>
          <w:szCs w:val="24"/>
        </w:rPr>
      </w:pPr>
    </w:p>
    <w:p w14:paraId="16407586" w14:textId="01DDFD3D" w:rsidR="007528A4" w:rsidRPr="00DE34D7" w:rsidRDefault="00BF372E" w:rsidP="00BF372E">
      <w:pPr>
        <w:jc w:val="center"/>
        <w:rPr>
          <w:rFonts w:ascii="Times New Roman" w:eastAsia="Calibri" w:hAnsi="Times New Roman" w:cs="Times New Roman"/>
          <w:sz w:val="24"/>
          <w:szCs w:val="24"/>
        </w:rPr>
      </w:pPr>
      <w:r w:rsidRPr="00DE34D7">
        <w:rPr>
          <w:rFonts w:ascii="Times New Roman" w:eastAsia="Calibri" w:hAnsi="Times New Roman" w:cs="Times New Roman"/>
          <w:sz w:val="24"/>
          <w:szCs w:val="24"/>
        </w:rPr>
        <w:t>2026</w:t>
      </w:r>
      <w:r w:rsidR="00E05D2C" w:rsidRPr="00DE34D7">
        <w:rPr>
          <w:rFonts w:ascii="Times New Roman" w:eastAsia="Calibri" w:hAnsi="Times New Roman" w:cs="Times New Roman"/>
          <w:sz w:val="24"/>
          <w:szCs w:val="24"/>
        </w:rPr>
        <w:br w:type="page"/>
      </w:r>
    </w:p>
    <w:tbl>
      <w:tblPr>
        <w:tblStyle w:val="TableGrid3"/>
        <w:tblW w:w="9754" w:type="dxa"/>
        <w:tblInd w:w="-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754"/>
      </w:tblGrid>
      <w:tr w:rsidR="009B24B4" w:rsidRPr="00DE34D7" w14:paraId="5C77CFAB" w14:textId="77777777" w:rsidTr="009B24B4">
        <w:tc>
          <w:tcPr>
            <w:tcW w:w="9754" w:type="dxa"/>
          </w:tcPr>
          <w:p w14:paraId="41E962EE" w14:textId="77777777" w:rsidR="009B24B4" w:rsidRPr="00DE34D7" w:rsidRDefault="009B24B4" w:rsidP="00B957CE">
            <w:pPr>
              <w:keepNext/>
              <w:keepLines/>
              <w:numPr>
                <w:ilvl w:val="0"/>
                <w:numId w:val="2"/>
              </w:numPr>
              <w:spacing w:before="120"/>
              <w:jc w:val="both"/>
              <w:outlineLvl w:val="0"/>
              <w:rPr>
                <w:rFonts w:ascii="Times New Roman" w:eastAsia="Times New Roman" w:hAnsi="Times New Roman" w:cs="Times New Roman"/>
                <w:b/>
                <w:bCs/>
                <w:caps/>
                <w:sz w:val="24"/>
                <w:szCs w:val="24"/>
                <w:lang w:eastAsia="lt-LT"/>
              </w:rPr>
            </w:pPr>
            <w:bookmarkStart w:id="0" w:name="_Toc514608416"/>
            <w:r w:rsidRPr="00DE34D7">
              <w:rPr>
                <w:rFonts w:ascii="Times New Roman" w:eastAsia="Times New Roman" w:hAnsi="Times New Roman" w:cs="Times New Roman"/>
                <w:b/>
                <w:bCs/>
                <w:caps/>
                <w:sz w:val="24"/>
                <w:szCs w:val="24"/>
                <w:lang w:eastAsia="lt-LT"/>
              </w:rPr>
              <w:lastRenderedPageBreak/>
              <w:t>PAGRINDINĖS SĄVOKOS</w:t>
            </w:r>
            <w:bookmarkEnd w:id="0"/>
          </w:p>
        </w:tc>
      </w:tr>
      <w:tr w:rsidR="009B24B4" w:rsidRPr="00DE34D7" w14:paraId="5EA7F6ED" w14:textId="77777777" w:rsidTr="009B24B4">
        <w:tc>
          <w:tcPr>
            <w:tcW w:w="9754" w:type="dxa"/>
          </w:tcPr>
          <w:p w14:paraId="7B66AF21" w14:textId="2FD4B8C5" w:rsidR="009B24B4" w:rsidRPr="00DE34D7" w:rsidRDefault="006D260B" w:rsidP="00B957CE">
            <w:pPr>
              <w:numPr>
                <w:ilvl w:val="1"/>
                <w:numId w:val="2"/>
              </w:numPr>
              <w:spacing w:before="120"/>
              <w:jc w:val="both"/>
              <w:outlineLvl w:val="1"/>
              <w:rPr>
                <w:rFonts w:ascii="Times New Roman" w:eastAsia="Times New Roman" w:hAnsi="Times New Roman" w:cs="Times New Roman"/>
                <w:bCs/>
                <w:sz w:val="24"/>
                <w:szCs w:val="24"/>
                <w:lang w:eastAsia="lt-LT"/>
              </w:rPr>
            </w:pPr>
            <w:r w:rsidRPr="00DE34D7">
              <w:rPr>
                <w:rFonts w:ascii="Times New Roman" w:eastAsia="Times New Roman" w:hAnsi="Times New Roman" w:cs="Times New Roman"/>
                <w:bCs/>
                <w:sz w:val="24"/>
                <w:szCs w:val="24"/>
                <w:lang w:eastAsia="lt-LT"/>
              </w:rPr>
              <w:t xml:space="preserve">Šiose Vaizdo duomenų tvarkymo taisyklėse (toliau – </w:t>
            </w:r>
            <w:r w:rsidRPr="00DE34D7">
              <w:rPr>
                <w:rFonts w:ascii="Times New Roman" w:eastAsia="Times New Roman" w:hAnsi="Times New Roman" w:cs="Times New Roman"/>
                <w:b/>
                <w:sz w:val="24"/>
                <w:szCs w:val="24"/>
                <w:lang w:eastAsia="lt-LT"/>
              </w:rPr>
              <w:t>Taisyklės</w:t>
            </w:r>
            <w:r w:rsidRPr="00DE34D7">
              <w:rPr>
                <w:rFonts w:ascii="Times New Roman" w:eastAsia="Times New Roman" w:hAnsi="Times New Roman" w:cs="Times New Roman"/>
                <w:bCs/>
                <w:sz w:val="24"/>
                <w:szCs w:val="24"/>
                <w:lang w:eastAsia="lt-LT"/>
              </w:rPr>
              <w:t>) didžiąja raide rašomos sąvokos turi žemiau nurodytas reikšmes, išskyrus atvejus, kai iš konteksto aišku kitaip</w:t>
            </w:r>
            <w:r w:rsidR="009B24B4" w:rsidRPr="00DE34D7">
              <w:rPr>
                <w:rFonts w:ascii="Times New Roman" w:eastAsia="Times New Roman" w:hAnsi="Times New Roman" w:cs="Times New Roman"/>
                <w:bCs/>
                <w:sz w:val="24"/>
                <w:szCs w:val="24"/>
                <w:lang w:eastAsia="lt-LT"/>
              </w:rPr>
              <w:t>:</w:t>
            </w:r>
          </w:p>
        </w:tc>
      </w:tr>
      <w:tr w:rsidR="009B24B4" w:rsidRPr="00DE34D7" w14:paraId="3E84A150" w14:textId="77777777" w:rsidTr="009B24B4">
        <w:tc>
          <w:tcPr>
            <w:tcW w:w="9754" w:type="dxa"/>
          </w:tcPr>
          <w:p w14:paraId="6CB8C227" w14:textId="08D98271" w:rsidR="009B24B4" w:rsidRPr="00DE34D7" w:rsidRDefault="00072FAC" w:rsidP="00B957CE">
            <w:pPr>
              <w:pStyle w:val="Heading3"/>
              <w:numPr>
                <w:ilvl w:val="4"/>
                <w:numId w:val="2"/>
              </w:numPr>
              <w:tabs>
                <w:tab w:val="num" w:pos="1418"/>
              </w:tabs>
              <w:spacing w:before="120" w:after="0" w:line="240" w:lineRule="auto"/>
              <w:ind w:left="1418"/>
              <w:rPr>
                <w:rFonts w:ascii="Times New Roman" w:eastAsia="Times New Roman" w:hAnsi="Times New Roman" w:cs="Times New Roman"/>
                <w:bCs w:val="0"/>
                <w:sz w:val="24"/>
                <w:szCs w:val="24"/>
              </w:rPr>
            </w:pPr>
            <w:r w:rsidRPr="00DE34D7">
              <w:rPr>
                <w:rFonts w:ascii="Times New Roman" w:eastAsia="Times New Roman" w:hAnsi="Times New Roman" w:cs="Times New Roman"/>
                <w:b/>
                <w:sz w:val="24"/>
                <w:szCs w:val="24"/>
              </w:rPr>
              <w:t>Įstaiga</w:t>
            </w:r>
            <w:r w:rsidR="009B24B4" w:rsidRPr="00DE34D7">
              <w:rPr>
                <w:rFonts w:ascii="Times New Roman" w:eastAsia="Times New Roman" w:hAnsi="Times New Roman" w:cs="Times New Roman"/>
                <w:sz w:val="24"/>
                <w:szCs w:val="24"/>
              </w:rPr>
              <w:t xml:space="preserve"> reiškia </w:t>
            </w:r>
            <w:r w:rsidRPr="00DE34D7">
              <w:rPr>
                <w:rFonts w:ascii="Times New Roman" w:hAnsi="Times New Roman" w:cs="Times New Roman"/>
                <w:sz w:val="24"/>
                <w:szCs w:val="24"/>
              </w:rPr>
              <w:t>Vilniaus Naujosios Vilnios moksleivių kūrybos nam</w:t>
            </w:r>
            <w:r w:rsidR="006D260B" w:rsidRPr="00DE34D7">
              <w:rPr>
                <w:rFonts w:ascii="Times New Roman" w:hAnsi="Times New Roman" w:cs="Times New Roman"/>
                <w:sz w:val="24"/>
                <w:szCs w:val="24"/>
              </w:rPr>
              <w:t>us</w:t>
            </w:r>
            <w:r w:rsidR="009B24B4" w:rsidRPr="00DE34D7">
              <w:rPr>
                <w:rFonts w:ascii="Times New Roman" w:hAnsi="Times New Roman" w:cs="Times New Roman"/>
                <w:sz w:val="24"/>
                <w:szCs w:val="24"/>
              </w:rPr>
              <w:t>,</w:t>
            </w:r>
            <w:r w:rsidRPr="00DE34D7">
              <w:rPr>
                <w:rFonts w:ascii="Times New Roman" w:hAnsi="Times New Roman" w:cs="Times New Roman"/>
                <w:sz w:val="24"/>
                <w:szCs w:val="24"/>
              </w:rPr>
              <w:t xml:space="preserve"> biudžetinė įstaiga,</w:t>
            </w:r>
            <w:r w:rsidR="009B24B4" w:rsidRPr="00DE34D7">
              <w:rPr>
                <w:rFonts w:ascii="Times New Roman" w:hAnsi="Times New Roman" w:cs="Times New Roman"/>
                <w:sz w:val="24"/>
                <w:szCs w:val="24"/>
              </w:rPr>
              <w:t xml:space="preserve"> juridinio asmens kodas </w:t>
            </w:r>
            <w:r w:rsidRPr="00DE34D7">
              <w:rPr>
                <w:rFonts w:ascii="Times New Roman" w:hAnsi="Times New Roman" w:cs="Times New Roman"/>
                <w:sz w:val="24"/>
                <w:szCs w:val="24"/>
              </w:rPr>
              <w:t>190011385</w:t>
            </w:r>
            <w:r w:rsidR="009B24B4" w:rsidRPr="00DE34D7">
              <w:rPr>
                <w:rFonts w:ascii="Times New Roman" w:hAnsi="Times New Roman" w:cs="Times New Roman"/>
                <w:sz w:val="24"/>
                <w:szCs w:val="24"/>
              </w:rPr>
              <w:t xml:space="preserve">, buveinė adresu </w:t>
            </w:r>
            <w:r w:rsidRPr="00DE34D7">
              <w:rPr>
                <w:rFonts w:ascii="Times New Roman" w:hAnsi="Times New Roman" w:cs="Times New Roman"/>
                <w:sz w:val="24"/>
                <w:szCs w:val="24"/>
              </w:rPr>
              <w:t>Vilnius, J. Kupalos g. 8, LT-11106</w:t>
            </w:r>
            <w:r w:rsidR="009B24B4" w:rsidRPr="00DE34D7">
              <w:rPr>
                <w:rFonts w:ascii="Times New Roman" w:eastAsia="Times New Roman" w:hAnsi="Times New Roman" w:cs="Times New Roman"/>
                <w:sz w:val="24"/>
                <w:szCs w:val="24"/>
              </w:rPr>
              <w:t>;</w:t>
            </w:r>
          </w:p>
        </w:tc>
      </w:tr>
      <w:tr w:rsidR="009B24B4" w:rsidRPr="00DE34D7" w14:paraId="57FA33A1" w14:textId="77777777" w:rsidTr="009B24B4">
        <w:tc>
          <w:tcPr>
            <w:tcW w:w="9754" w:type="dxa"/>
          </w:tcPr>
          <w:p w14:paraId="012D47FE" w14:textId="77777777" w:rsidR="009B24B4" w:rsidRPr="00DE34D7" w:rsidRDefault="009B24B4" w:rsidP="00B957CE">
            <w:pPr>
              <w:pStyle w:val="Heading3"/>
              <w:numPr>
                <w:ilvl w:val="4"/>
                <w:numId w:val="2"/>
              </w:numPr>
              <w:tabs>
                <w:tab w:val="num" w:pos="1418"/>
              </w:tabs>
              <w:spacing w:before="120" w:after="0" w:line="240" w:lineRule="auto"/>
              <w:ind w:left="1418"/>
              <w:rPr>
                <w:rFonts w:ascii="Times New Roman" w:eastAsia="Times New Roman" w:hAnsi="Times New Roman" w:cs="Times New Roman"/>
                <w:bCs w:val="0"/>
                <w:sz w:val="24"/>
                <w:szCs w:val="24"/>
              </w:rPr>
            </w:pPr>
            <w:r w:rsidRPr="00DE34D7">
              <w:rPr>
                <w:rFonts w:ascii="Times New Roman" w:eastAsia="Times New Roman" w:hAnsi="Times New Roman" w:cs="Times New Roman"/>
                <w:b/>
                <w:sz w:val="24"/>
                <w:szCs w:val="24"/>
              </w:rPr>
              <w:t>Bendrasis duomenų apsaugos reglamentas</w:t>
            </w:r>
            <w:r w:rsidRPr="00DE34D7">
              <w:rPr>
                <w:rFonts w:ascii="Times New Roman" w:eastAsia="Times New Roman" w:hAnsi="Times New Roman" w:cs="Times New Roman"/>
                <w:sz w:val="24"/>
                <w:szCs w:val="24"/>
              </w:rPr>
              <w:t xml:space="preserve"> reiškia 2016 m. balandžio 27 d. Europos parlamento ir tarybos reglamentą (ES) 2016/679 dėl fizinių asmenų apsaugos tvarkant asmens duomenis ir dėl laisvo tokių duomenų judėjimo ir kuriuo panaikinama Direktyva 95/46/EB;</w:t>
            </w:r>
          </w:p>
        </w:tc>
      </w:tr>
      <w:tr w:rsidR="009B24B4" w:rsidRPr="00DE34D7" w14:paraId="5C840102" w14:textId="77777777" w:rsidTr="009B24B4">
        <w:tc>
          <w:tcPr>
            <w:tcW w:w="9754" w:type="dxa"/>
          </w:tcPr>
          <w:p w14:paraId="349B9256" w14:textId="72727FBD" w:rsidR="009B24B4" w:rsidRPr="00DE34D7" w:rsidRDefault="009B24B4" w:rsidP="00B957CE">
            <w:pPr>
              <w:pStyle w:val="Heading3"/>
              <w:numPr>
                <w:ilvl w:val="4"/>
                <w:numId w:val="2"/>
              </w:numPr>
              <w:tabs>
                <w:tab w:val="num" w:pos="1418"/>
              </w:tabs>
              <w:spacing w:before="120" w:after="0" w:line="240" w:lineRule="auto"/>
              <w:ind w:left="1418"/>
              <w:rPr>
                <w:rFonts w:ascii="Times New Roman" w:eastAsia="Times New Roman" w:hAnsi="Times New Roman" w:cs="Times New Roman"/>
                <w:bCs w:val="0"/>
                <w:sz w:val="24"/>
                <w:szCs w:val="24"/>
              </w:rPr>
            </w:pPr>
            <w:r w:rsidRPr="00DE34D7">
              <w:rPr>
                <w:rFonts w:ascii="Times New Roman" w:eastAsia="Times New Roman" w:hAnsi="Times New Roman" w:cs="Times New Roman"/>
                <w:b/>
                <w:sz w:val="24"/>
                <w:szCs w:val="24"/>
              </w:rPr>
              <w:t>Darbuotojas</w:t>
            </w:r>
            <w:r w:rsidRPr="00DE34D7">
              <w:rPr>
                <w:rFonts w:ascii="Times New Roman" w:eastAsia="Times New Roman" w:hAnsi="Times New Roman" w:cs="Times New Roman"/>
                <w:sz w:val="24"/>
                <w:szCs w:val="24"/>
              </w:rPr>
              <w:t xml:space="preserve"> </w:t>
            </w:r>
            <w:r w:rsidR="006D260B" w:rsidRPr="00DE34D7">
              <w:rPr>
                <w:rFonts w:ascii="Times New Roman" w:eastAsia="Times New Roman" w:hAnsi="Times New Roman" w:cs="Times New Roman"/>
                <w:sz w:val="24"/>
                <w:szCs w:val="24"/>
              </w:rPr>
              <w:t>reiškia fizinį asmenį, dirbantį Įstaigoje pagal darbo sutartį arba kitu teisėtu pagrindu atliekantį funkcijas Įstaigoje (pvz., praktikantas)</w:t>
            </w:r>
            <w:r w:rsidRPr="00DE34D7">
              <w:rPr>
                <w:rFonts w:ascii="Times New Roman" w:eastAsia="Times New Roman" w:hAnsi="Times New Roman" w:cs="Times New Roman"/>
                <w:sz w:val="24"/>
                <w:szCs w:val="24"/>
              </w:rPr>
              <w:t xml:space="preserve">; </w:t>
            </w:r>
          </w:p>
        </w:tc>
      </w:tr>
      <w:tr w:rsidR="009B24B4" w:rsidRPr="00DE34D7" w14:paraId="3211B389" w14:textId="77777777" w:rsidTr="009B24B4">
        <w:tc>
          <w:tcPr>
            <w:tcW w:w="9754" w:type="dxa"/>
          </w:tcPr>
          <w:p w14:paraId="4F278045" w14:textId="32D50A8F" w:rsidR="009B24B4" w:rsidRPr="00DE34D7" w:rsidRDefault="009B24B4" w:rsidP="00B957CE">
            <w:pPr>
              <w:pStyle w:val="Heading3"/>
              <w:numPr>
                <w:ilvl w:val="4"/>
                <w:numId w:val="2"/>
              </w:numPr>
              <w:tabs>
                <w:tab w:val="num" w:pos="1418"/>
              </w:tabs>
              <w:spacing w:before="120" w:after="0" w:line="240" w:lineRule="auto"/>
              <w:ind w:left="1418"/>
              <w:rPr>
                <w:rFonts w:ascii="Times New Roman" w:eastAsia="Times New Roman" w:hAnsi="Times New Roman" w:cs="Times New Roman"/>
                <w:bCs w:val="0"/>
                <w:sz w:val="24"/>
                <w:szCs w:val="24"/>
              </w:rPr>
            </w:pPr>
            <w:r w:rsidRPr="00DE34D7">
              <w:rPr>
                <w:rFonts w:ascii="Times New Roman" w:eastAsia="Times New Roman" w:hAnsi="Times New Roman" w:cs="Times New Roman"/>
                <w:b/>
                <w:sz w:val="24"/>
                <w:szCs w:val="24"/>
              </w:rPr>
              <w:t xml:space="preserve">Duomenų subjektas </w:t>
            </w:r>
            <w:r w:rsidR="006D260B" w:rsidRPr="00DE34D7">
              <w:rPr>
                <w:rFonts w:ascii="Times New Roman" w:eastAsia="Times New Roman" w:hAnsi="Times New Roman" w:cs="Times New Roman"/>
                <w:bCs w:val="0"/>
                <w:sz w:val="24"/>
                <w:szCs w:val="24"/>
              </w:rPr>
              <w:t>reiškia</w:t>
            </w:r>
            <w:r w:rsidR="006D260B" w:rsidRPr="00DE34D7">
              <w:rPr>
                <w:rFonts w:ascii="Times New Roman" w:eastAsia="Times New Roman" w:hAnsi="Times New Roman" w:cs="Times New Roman"/>
                <w:b/>
                <w:sz w:val="24"/>
                <w:szCs w:val="24"/>
              </w:rPr>
              <w:t xml:space="preserve"> </w:t>
            </w:r>
            <w:r w:rsidR="006D260B" w:rsidRPr="00DE34D7">
              <w:rPr>
                <w:rFonts w:ascii="Times New Roman" w:eastAsia="Times New Roman" w:hAnsi="Times New Roman" w:cs="Times New Roman"/>
                <w:sz w:val="24"/>
                <w:szCs w:val="24"/>
              </w:rPr>
              <w:t>fizinį asmenį, kurio asmens duomenys yra tvarkomi vykdant Vaizdo stebėjimą. Duomenų subjektai gali būti Įstaigos darbuotojai, mokiniai, jų tėvai (globėjai), Įstaigos paslaugų gavėjai, tiekėjai, partneriai, jų atstovai, taip pat kiti asmenys, patenkantys į vaizdo kamerų stebėjimo lauką;</w:t>
            </w:r>
          </w:p>
        </w:tc>
      </w:tr>
    </w:tbl>
    <w:tbl>
      <w:tblPr>
        <w:tblStyle w:val="TableGrid4"/>
        <w:tblW w:w="9754" w:type="dxa"/>
        <w:tblInd w:w="-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754"/>
      </w:tblGrid>
      <w:tr w:rsidR="009B24B4" w:rsidRPr="00DE34D7" w14:paraId="2CAA6B75" w14:textId="77777777" w:rsidTr="009B24B4">
        <w:trPr>
          <w:trHeight w:val="68"/>
        </w:trPr>
        <w:tc>
          <w:tcPr>
            <w:tcW w:w="9754" w:type="dxa"/>
          </w:tcPr>
          <w:p w14:paraId="405B8A7B" w14:textId="18F495C0" w:rsidR="009B24B4" w:rsidRPr="00DE34D7" w:rsidRDefault="00D006EA" w:rsidP="009B24B4">
            <w:pPr>
              <w:pStyle w:val="Heading3"/>
              <w:numPr>
                <w:ilvl w:val="4"/>
                <w:numId w:val="2"/>
              </w:numPr>
              <w:tabs>
                <w:tab w:val="num" w:pos="1418"/>
              </w:tabs>
              <w:spacing w:before="120" w:after="0" w:line="240" w:lineRule="auto"/>
              <w:ind w:left="1418"/>
              <w:rPr>
                <w:rFonts w:ascii="Times New Roman" w:eastAsia="Times New Roman" w:hAnsi="Times New Roman" w:cs="Times New Roman"/>
                <w:sz w:val="24"/>
                <w:szCs w:val="24"/>
              </w:rPr>
            </w:pPr>
            <w:r w:rsidRPr="00DE34D7">
              <w:rPr>
                <w:rFonts w:ascii="Times New Roman" w:eastAsia="Times New Roman" w:hAnsi="Times New Roman" w:cs="Times New Roman"/>
                <w:b/>
                <w:bCs w:val="0"/>
                <w:sz w:val="24"/>
                <w:szCs w:val="24"/>
              </w:rPr>
              <w:t>Duomenų apsaugos pareigūnas</w:t>
            </w:r>
            <w:r w:rsidR="009B24B4" w:rsidRPr="00DE34D7">
              <w:rPr>
                <w:rFonts w:ascii="Times New Roman" w:eastAsia="Times New Roman" w:hAnsi="Times New Roman" w:cs="Times New Roman"/>
                <w:bCs w:val="0"/>
                <w:sz w:val="24"/>
                <w:szCs w:val="24"/>
              </w:rPr>
              <w:t xml:space="preserve"> reiškia</w:t>
            </w:r>
            <w:r w:rsidRPr="00DE34D7">
              <w:rPr>
                <w:rFonts w:ascii="Times New Roman" w:eastAsia="Times New Roman" w:hAnsi="Times New Roman" w:cs="Times New Roman"/>
                <w:bCs w:val="0"/>
                <w:sz w:val="24"/>
                <w:szCs w:val="24"/>
              </w:rPr>
              <w:t xml:space="preserve"> Įstaigos paskirtą asmenį, atsakingą už asmens duomenų apsaugos reikalavimų laikymosi priežiūrą ir konsultavimą asmens duomenų apsaugos klausimais;</w:t>
            </w:r>
          </w:p>
        </w:tc>
      </w:tr>
      <w:tr w:rsidR="009B24B4" w:rsidRPr="00DE34D7" w14:paraId="39CEFF3E" w14:textId="77777777" w:rsidTr="009B24B4">
        <w:tc>
          <w:tcPr>
            <w:tcW w:w="9754" w:type="dxa"/>
          </w:tcPr>
          <w:p w14:paraId="20E930B6" w14:textId="2890B5CF" w:rsidR="009B24B4" w:rsidRPr="00DE34D7" w:rsidRDefault="009B24B4" w:rsidP="00B957CE">
            <w:pPr>
              <w:pStyle w:val="Heading3"/>
              <w:numPr>
                <w:ilvl w:val="4"/>
                <w:numId w:val="2"/>
              </w:numPr>
              <w:tabs>
                <w:tab w:val="num" w:pos="1418"/>
              </w:tabs>
              <w:spacing w:before="120" w:after="0" w:line="240" w:lineRule="auto"/>
              <w:ind w:left="1418"/>
              <w:rPr>
                <w:rFonts w:ascii="Times New Roman" w:eastAsia="Times New Roman" w:hAnsi="Times New Roman" w:cs="Times New Roman"/>
                <w:sz w:val="24"/>
                <w:szCs w:val="24"/>
              </w:rPr>
            </w:pPr>
            <w:r w:rsidRPr="00DE34D7">
              <w:rPr>
                <w:rFonts w:ascii="Times New Roman" w:eastAsia="Times New Roman" w:hAnsi="Times New Roman" w:cs="Times New Roman"/>
                <w:b/>
                <w:bCs w:val="0"/>
                <w:sz w:val="24"/>
                <w:szCs w:val="24"/>
              </w:rPr>
              <w:t xml:space="preserve">Vaizdo duomenys </w:t>
            </w:r>
            <w:r w:rsidR="00D006EA" w:rsidRPr="00DE34D7">
              <w:rPr>
                <w:rFonts w:ascii="Times New Roman" w:eastAsia="Times New Roman" w:hAnsi="Times New Roman" w:cs="Times New Roman"/>
                <w:sz w:val="24"/>
                <w:szCs w:val="24"/>
              </w:rPr>
              <w:t>reiškia</w:t>
            </w:r>
            <w:r w:rsidR="00D006EA" w:rsidRPr="00DE34D7">
              <w:rPr>
                <w:rFonts w:ascii="Times New Roman" w:eastAsia="Times New Roman" w:hAnsi="Times New Roman" w:cs="Times New Roman"/>
                <w:b/>
                <w:bCs w:val="0"/>
                <w:sz w:val="24"/>
                <w:szCs w:val="24"/>
              </w:rPr>
              <w:t xml:space="preserve"> </w:t>
            </w:r>
            <w:r w:rsidR="00D006EA" w:rsidRPr="00DE34D7">
              <w:rPr>
                <w:rFonts w:ascii="Times New Roman" w:eastAsia="Times New Roman" w:hAnsi="Times New Roman" w:cs="Times New Roman"/>
                <w:sz w:val="24"/>
                <w:szCs w:val="24"/>
              </w:rPr>
              <w:t>vaizdo stebėjimo sistemomis užfiksuotus duomenis, įskaitant fizinių asmenų atvaizdą, jų judėjimą, buvimo vietą ir kitą informaciją, matomą vaizdo įraše (pvz., data, laikas);</w:t>
            </w:r>
          </w:p>
        </w:tc>
      </w:tr>
      <w:tr w:rsidR="009B24B4" w:rsidRPr="00DE34D7" w14:paraId="1A6C0E3F" w14:textId="77777777" w:rsidTr="009B24B4">
        <w:tc>
          <w:tcPr>
            <w:tcW w:w="9754" w:type="dxa"/>
          </w:tcPr>
          <w:p w14:paraId="5522B54E" w14:textId="49924C7E" w:rsidR="009B24B4" w:rsidRPr="00DE34D7" w:rsidRDefault="009B24B4" w:rsidP="00B957CE">
            <w:pPr>
              <w:pStyle w:val="Heading3"/>
              <w:numPr>
                <w:ilvl w:val="4"/>
                <w:numId w:val="2"/>
              </w:numPr>
              <w:tabs>
                <w:tab w:val="num" w:pos="1418"/>
              </w:tabs>
              <w:spacing w:before="120" w:after="0" w:line="240" w:lineRule="auto"/>
              <w:ind w:left="1418"/>
              <w:rPr>
                <w:rFonts w:ascii="Times New Roman" w:eastAsia="Times New Roman" w:hAnsi="Times New Roman" w:cs="Times New Roman"/>
                <w:sz w:val="24"/>
                <w:szCs w:val="24"/>
              </w:rPr>
            </w:pPr>
            <w:r w:rsidRPr="00DE34D7">
              <w:rPr>
                <w:rFonts w:ascii="Times New Roman" w:eastAsia="Times New Roman" w:hAnsi="Times New Roman" w:cs="Times New Roman"/>
                <w:b/>
                <w:bCs w:val="0"/>
                <w:sz w:val="24"/>
                <w:szCs w:val="24"/>
              </w:rPr>
              <w:t>Vaizdo duomenų tvarkymas</w:t>
            </w:r>
            <w:r w:rsidRPr="00DE34D7">
              <w:rPr>
                <w:rFonts w:ascii="Times New Roman" w:eastAsia="Times New Roman" w:hAnsi="Times New Roman" w:cs="Times New Roman"/>
                <w:bCs w:val="0"/>
                <w:sz w:val="24"/>
                <w:szCs w:val="24"/>
              </w:rPr>
              <w:t xml:space="preserve"> </w:t>
            </w:r>
            <w:r w:rsidR="00D006EA" w:rsidRPr="00DE34D7">
              <w:rPr>
                <w:rFonts w:ascii="Times New Roman" w:eastAsia="Times New Roman" w:hAnsi="Times New Roman" w:cs="Times New Roman"/>
                <w:bCs w:val="0"/>
                <w:sz w:val="24"/>
                <w:szCs w:val="24"/>
              </w:rPr>
              <w:t>reiškia bet kokią su Vaizdo duomenimis atliekamą operaciją ar operacijų visumą, pavyzdžiui, rinkimas, įrašymas, saugojimas, peržiūra, naudojimas, perdavimas, teikimas, saugojimo termino nustatymas ar naikinimas;</w:t>
            </w:r>
          </w:p>
        </w:tc>
      </w:tr>
    </w:tbl>
    <w:tbl>
      <w:tblPr>
        <w:tblStyle w:val="TableGrid5"/>
        <w:tblW w:w="9754" w:type="dxa"/>
        <w:tblInd w:w="-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754"/>
      </w:tblGrid>
      <w:tr w:rsidR="009B24B4" w:rsidRPr="00DE34D7" w14:paraId="2EE7D5A7" w14:textId="77777777" w:rsidTr="009B24B4">
        <w:tc>
          <w:tcPr>
            <w:tcW w:w="9754" w:type="dxa"/>
          </w:tcPr>
          <w:p w14:paraId="6F2B2D03" w14:textId="77777777" w:rsidR="009B24B4" w:rsidRPr="00DE34D7" w:rsidRDefault="009B24B4" w:rsidP="00B957CE">
            <w:pPr>
              <w:pStyle w:val="Heading3"/>
              <w:numPr>
                <w:ilvl w:val="4"/>
                <w:numId w:val="2"/>
              </w:numPr>
              <w:tabs>
                <w:tab w:val="num" w:pos="1418"/>
              </w:tabs>
              <w:spacing w:before="120" w:after="0" w:line="240" w:lineRule="auto"/>
              <w:ind w:left="1418"/>
              <w:rPr>
                <w:rFonts w:ascii="Times New Roman" w:eastAsia="Times New Roman" w:hAnsi="Times New Roman" w:cs="Times New Roman"/>
                <w:sz w:val="24"/>
                <w:szCs w:val="24"/>
              </w:rPr>
            </w:pPr>
            <w:r w:rsidRPr="00DE34D7">
              <w:rPr>
                <w:rFonts w:ascii="Times New Roman" w:eastAsia="Times New Roman" w:hAnsi="Times New Roman" w:cs="Times New Roman"/>
                <w:b/>
                <w:sz w:val="24"/>
                <w:szCs w:val="24"/>
              </w:rPr>
              <w:t>Vaizdo stebėjimas</w:t>
            </w:r>
            <w:r w:rsidRPr="00DE34D7">
              <w:rPr>
                <w:rFonts w:ascii="Times New Roman" w:eastAsia="Times New Roman" w:hAnsi="Times New Roman" w:cs="Times New Roman"/>
                <w:sz w:val="24"/>
                <w:szCs w:val="24"/>
              </w:rPr>
              <w:t xml:space="preserve"> </w:t>
            </w:r>
            <w:r w:rsidR="00D006EA" w:rsidRPr="00DE34D7">
              <w:rPr>
                <w:rFonts w:ascii="Times New Roman" w:eastAsia="Times New Roman" w:hAnsi="Times New Roman" w:cs="Times New Roman"/>
                <w:sz w:val="24"/>
                <w:szCs w:val="24"/>
              </w:rPr>
              <w:t>reiškia Vaizdo duomenų tvarkymą naudojant automatines vaizdo stebėjimo priemones (vaizdo kameras), nepriklausomai nuo to, ar tokie duomenys yra įrašomi ir saugomi.</w:t>
            </w:r>
          </w:p>
          <w:p w14:paraId="3E6B478D" w14:textId="4BB41873" w:rsidR="00D006EA" w:rsidRPr="00DE34D7" w:rsidRDefault="00D006EA" w:rsidP="00B957CE">
            <w:pPr>
              <w:pStyle w:val="Heading3"/>
              <w:numPr>
                <w:ilvl w:val="4"/>
                <w:numId w:val="2"/>
              </w:numPr>
              <w:tabs>
                <w:tab w:val="num" w:pos="1418"/>
              </w:tabs>
              <w:spacing w:before="120" w:after="0" w:line="240" w:lineRule="auto"/>
              <w:ind w:left="1418"/>
              <w:rPr>
                <w:rFonts w:ascii="Times New Roman" w:eastAsia="Times New Roman" w:hAnsi="Times New Roman" w:cs="Times New Roman"/>
                <w:sz w:val="24"/>
                <w:szCs w:val="24"/>
              </w:rPr>
            </w:pPr>
            <w:r w:rsidRPr="00DE34D7">
              <w:rPr>
                <w:rFonts w:ascii="Times New Roman" w:eastAsia="Times New Roman" w:hAnsi="Times New Roman" w:cs="Times New Roman"/>
                <w:b/>
                <w:bCs w:val="0"/>
                <w:sz w:val="24"/>
                <w:szCs w:val="24"/>
              </w:rPr>
              <w:t>Atsakingas darbuotojas</w:t>
            </w:r>
            <w:r w:rsidRPr="00DE34D7">
              <w:rPr>
                <w:rFonts w:ascii="Times New Roman" w:eastAsia="Times New Roman" w:hAnsi="Times New Roman" w:cs="Times New Roman"/>
                <w:sz w:val="24"/>
                <w:szCs w:val="24"/>
              </w:rPr>
              <w:t xml:space="preserve"> reiškia Įstaigos vadovo paskirtą darbuotoją, atsakingą už vaizdo stebėjimo sistemos administravimą ir su vaizdo duomenų tvarkymu susijusių procedūrų įgyvendinimą Įstaigoje.</w:t>
            </w:r>
          </w:p>
        </w:tc>
      </w:tr>
    </w:tbl>
    <w:tbl>
      <w:tblPr>
        <w:tblStyle w:val="TableGrid6"/>
        <w:tblW w:w="9754" w:type="dxa"/>
        <w:tblInd w:w="-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
        <w:gridCol w:w="9725"/>
      </w:tblGrid>
      <w:tr w:rsidR="009B24B4" w:rsidRPr="00DE34D7" w14:paraId="3E0B4C51" w14:textId="77777777" w:rsidTr="009B24B4">
        <w:tc>
          <w:tcPr>
            <w:tcW w:w="9754" w:type="dxa"/>
            <w:gridSpan w:val="2"/>
          </w:tcPr>
          <w:p w14:paraId="7B0E7090" w14:textId="77777777" w:rsidR="009B24B4" w:rsidRPr="00DE34D7" w:rsidRDefault="009B24B4" w:rsidP="00B957CE">
            <w:pPr>
              <w:pStyle w:val="Heading1"/>
              <w:numPr>
                <w:ilvl w:val="0"/>
                <w:numId w:val="2"/>
              </w:numPr>
              <w:spacing w:before="120"/>
              <w:jc w:val="both"/>
              <w:rPr>
                <w:rFonts w:ascii="Times New Roman" w:eastAsia="Times New Roman" w:hAnsi="Times New Roman" w:cs="Times New Roman"/>
                <w:b/>
                <w:bCs/>
                <w:color w:val="000000" w:themeColor="text1"/>
                <w:sz w:val="24"/>
                <w:szCs w:val="24"/>
              </w:rPr>
            </w:pPr>
            <w:bookmarkStart w:id="1" w:name="_Toc514608417"/>
            <w:r w:rsidRPr="00DE34D7">
              <w:rPr>
                <w:rFonts w:ascii="Times New Roman" w:eastAsia="Times New Roman" w:hAnsi="Times New Roman" w:cs="Times New Roman"/>
                <w:b/>
                <w:color w:val="000000" w:themeColor="text1"/>
                <w:sz w:val="24"/>
                <w:szCs w:val="24"/>
              </w:rPr>
              <w:t>BENDROSIOS NUOSTATOS</w:t>
            </w:r>
            <w:bookmarkEnd w:id="1"/>
          </w:p>
        </w:tc>
      </w:tr>
      <w:tr w:rsidR="009B24B4" w:rsidRPr="00DE34D7" w14:paraId="535E1BE4" w14:textId="77777777" w:rsidTr="009B24B4">
        <w:tc>
          <w:tcPr>
            <w:tcW w:w="9754" w:type="dxa"/>
            <w:gridSpan w:val="2"/>
          </w:tcPr>
          <w:p w14:paraId="527BA10E" w14:textId="095F6CF6" w:rsidR="009B24B4" w:rsidRPr="00DE34D7" w:rsidRDefault="003A1B48" w:rsidP="00B957CE">
            <w:pPr>
              <w:pStyle w:val="Heading2"/>
              <w:keepNext w:val="0"/>
              <w:keepLines w:val="0"/>
              <w:numPr>
                <w:ilvl w:val="1"/>
                <w:numId w:val="2"/>
              </w:numPr>
              <w:spacing w:before="120"/>
              <w:jc w:val="both"/>
              <w:rPr>
                <w:rFonts w:ascii="Times New Roman" w:eastAsia="Times New Roman" w:hAnsi="Times New Roman" w:cs="Times New Roman"/>
                <w:color w:val="000000" w:themeColor="text1"/>
                <w:sz w:val="24"/>
                <w:szCs w:val="24"/>
              </w:rPr>
            </w:pPr>
            <w:r w:rsidRPr="00DE34D7">
              <w:rPr>
                <w:rFonts w:ascii="Times New Roman" w:eastAsia="Times New Roman" w:hAnsi="Times New Roman" w:cs="Times New Roman"/>
                <w:color w:val="auto"/>
                <w:sz w:val="24"/>
                <w:szCs w:val="24"/>
                <w:lang w:eastAsia="lt-LT"/>
              </w:rPr>
              <w:t xml:space="preserve">Šios Taisyklės reglamentuoja vaizdo duomenų tvarkymą Vilniaus Naujosios Vilnios moksleivių kūrybos namuose (toliau – </w:t>
            </w:r>
            <w:r w:rsidRPr="00DE34D7">
              <w:rPr>
                <w:rFonts w:ascii="Times New Roman" w:eastAsia="Times New Roman" w:hAnsi="Times New Roman" w:cs="Times New Roman"/>
                <w:b/>
                <w:bCs/>
                <w:color w:val="auto"/>
                <w:sz w:val="24"/>
                <w:szCs w:val="24"/>
                <w:lang w:eastAsia="lt-LT"/>
              </w:rPr>
              <w:t>Įstaiga</w:t>
            </w:r>
            <w:r w:rsidRPr="00DE34D7">
              <w:rPr>
                <w:rFonts w:ascii="Times New Roman" w:eastAsia="Times New Roman" w:hAnsi="Times New Roman" w:cs="Times New Roman"/>
                <w:color w:val="auto"/>
                <w:sz w:val="24"/>
                <w:szCs w:val="24"/>
                <w:lang w:eastAsia="lt-LT"/>
              </w:rPr>
              <w:t>), nustato vaizdo stebėjimo vykdymo tvarką, Įstaigos darbuotojų pareigas tvarkant vaizdo duomenis, taip pat duomenų subjektų teises</w:t>
            </w:r>
            <w:r w:rsidR="009B24B4" w:rsidRPr="00DE34D7">
              <w:rPr>
                <w:rFonts w:ascii="Times New Roman" w:eastAsia="Times New Roman" w:hAnsi="Times New Roman" w:cs="Times New Roman"/>
                <w:color w:val="auto"/>
                <w:sz w:val="24"/>
                <w:szCs w:val="24"/>
                <w:lang w:eastAsia="lt-LT"/>
              </w:rPr>
              <w:t>.</w:t>
            </w:r>
          </w:p>
        </w:tc>
      </w:tr>
      <w:tr w:rsidR="009B24B4" w:rsidRPr="00DE34D7" w14:paraId="4662F32E" w14:textId="77777777" w:rsidTr="003A1B48">
        <w:trPr>
          <w:trHeight w:val="1709"/>
        </w:trPr>
        <w:tc>
          <w:tcPr>
            <w:tcW w:w="9754" w:type="dxa"/>
            <w:gridSpan w:val="2"/>
          </w:tcPr>
          <w:p w14:paraId="5C60EF17" w14:textId="44ACED19" w:rsidR="009B24B4" w:rsidRPr="00DE34D7" w:rsidRDefault="003A1B48" w:rsidP="003A1B48">
            <w:pPr>
              <w:pStyle w:val="Heading2"/>
              <w:keepNext w:val="0"/>
              <w:keepLines w:val="0"/>
              <w:numPr>
                <w:ilvl w:val="1"/>
                <w:numId w:val="2"/>
              </w:numPr>
              <w:spacing w:before="120" w:after="120"/>
              <w:ind w:left="706" w:hanging="706"/>
              <w:jc w:val="both"/>
              <w:rPr>
                <w:rFonts w:ascii="Times New Roman" w:eastAsia="Times New Roman" w:hAnsi="Times New Roman" w:cs="Times New Roman"/>
                <w:color w:val="000000" w:themeColor="text1"/>
                <w:sz w:val="24"/>
                <w:szCs w:val="24"/>
              </w:rPr>
            </w:pPr>
            <w:r w:rsidRPr="00DE34D7">
              <w:rPr>
                <w:rFonts w:ascii="Times New Roman" w:eastAsia="Times New Roman" w:hAnsi="Times New Roman" w:cs="Times New Roman"/>
                <w:color w:val="000000" w:themeColor="text1"/>
                <w:sz w:val="24"/>
                <w:szCs w:val="24"/>
              </w:rPr>
              <w:t>Vaizdo stebėjimas Įstaigoje vykdomas šiais tikslais</w:t>
            </w:r>
            <w:r w:rsidR="009B24B4" w:rsidRPr="00DE34D7">
              <w:rPr>
                <w:rFonts w:ascii="Times New Roman" w:eastAsia="Times New Roman" w:hAnsi="Times New Roman" w:cs="Times New Roman"/>
                <w:color w:val="000000" w:themeColor="text1"/>
                <w:sz w:val="24"/>
                <w:szCs w:val="24"/>
              </w:rPr>
              <w:t xml:space="preserve">: </w:t>
            </w:r>
          </w:p>
          <w:p w14:paraId="12EF1634" w14:textId="79338894" w:rsidR="003A1B48" w:rsidRPr="00DE34D7" w:rsidRDefault="003A1B48" w:rsidP="003A1B48">
            <w:pPr>
              <w:pStyle w:val="ListParagraph"/>
              <w:numPr>
                <w:ilvl w:val="4"/>
                <w:numId w:val="2"/>
              </w:numPr>
              <w:rPr>
                <w:rFonts w:ascii="Times New Roman" w:hAnsi="Times New Roman" w:cs="Times New Roman"/>
                <w:sz w:val="24"/>
                <w:szCs w:val="24"/>
              </w:rPr>
            </w:pPr>
            <w:r w:rsidRPr="00DE34D7">
              <w:rPr>
                <w:rFonts w:ascii="Times New Roman" w:hAnsi="Times New Roman" w:cs="Times New Roman"/>
                <w:sz w:val="24"/>
                <w:szCs w:val="24"/>
              </w:rPr>
              <w:t xml:space="preserve">užtikrinti Įstaigos darbuotojų, mokinių, lankytojų ir kitų asmenų saugumą; </w:t>
            </w:r>
          </w:p>
          <w:p w14:paraId="0E78CB4D" w14:textId="77777777" w:rsidR="003A1B48" w:rsidRPr="00DE34D7" w:rsidRDefault="003A1B48" w:rsidP="003A1B48">
            <w:pPr>
              <w:pStyle w:val="ListParagraph"/>
              <w:numPr>
                <w:ilvl w:val="4"/>
                <w:numId w:val="2"/>
              </w:numPr>
              <w:rPr>
                <w:rFonts w:ascii="Times New Roman" w:hAnsi="Times New Roman" w:cs="Times New Roman"/>
                <w:sz w:val="24"/>
                <w:szCs w:val="24"/>
              </w:rPr>
            </w:pPr>
            <w:r w:rsidRPr="00DE34D7">
              <w:rPr>
                <w:rFonts w:ascii="Times New Roman" w:hAnsi="Times New Roman" w:cs="Times New Roman"/>
                <w:sz w:val="24"/>
                <w:szCs w:val="24"/>
              </w:rPr>
              <w:t xml:space="preserve">apsaugoti Įstaigos turtą ir užkirsti kelią galimiems pažeidimams (pvz., vagystėms, turto sugadinimui); </w:t>
            </w:r>
          </w:p>
          <w:p w14:paraId="7A7AA026" w14:textId="5F1EE680" w:rsidR="009B24B4" w:rsidRPr="00DE34D7" w:rsidRDefault="003A1B48" w:rsidP="003A1B48">
            <w:pPr>
              <w:pStyle w:val="ListParagraph"/>
              <w:numPr>
                <w:ilvl w:val="4"/>
                <w:numId w:val="2"/>
              </w:numPr>
              <w:spacing w:after="0"/>
              <w:ind w:left="1556" w:hanging="706"/>
              <w:contextualSpacing w:val="0"/>
              <w:rPr>
                <w:rFonts w:ascii="Times New Roman" w:hAnsi="Times New Roman" w:cs="Times New Roman"/>
                <w:sz w:val="24"/>
                <w:szCs w:val="24"/>
              </w:rPr>
            </w:pPr>
            <w:r w:rsidRPr="00DE34D7">
              <w:rPr>
                <w:rFonts w:ascii="Times New Roman" w:hAnsi="Times New Roman" w:cs="Times New Roman"/>
                <w:sz w:val="24"/>
                <w:szCs w:val="24"/>
              </w:rPr>
              <w:t>užfiksuoti incidentus ir prireikus panaudoti vaizdo įrašus tiriant įvykius ar ginant teisėtus interesus.</w:t>
            </w:r>
          </w:p>
        </w:tc>
      </w:tr>
      <w:tr w:rsidR="009B24B4" w:rsidRPr="00DE34D7" w14:paraId="679CF020" w14:textId="77777777" w:rsidTr="009B24B4">
        <w:tc>
          <w:tcPr>
            <w:tcW w:w="9754" w:type="dxa"/>
            <w:gridSpan w:val="2"/>
          </w:tcPr>
          <w:p w14:paraId="5D18052D" w14:textId="5BD3D819" w:rsidR="009B24B4" w:rsidRPr="00DE34D7" w:rsidRDefault="003A1B48" w:rsidP="00B957CE">
            <w:pPr>
              <w:pStyle w:val="Heading2"/>
              <w:keepNext w:val="0"/>
              <w:keepLines w:val="0"/>
              <w:numPr>
                <w:ilvl w:val="1"/>
                <w:numId w:val="2"/>
              </w:numPr>
              <w:spacing w:before="120"/>
              <w:jc w:val="both"/>
              <w:rPr>
                <w:rFonts w:ascii="Times New Roman" w:eastAsia="Times New Roman" w:hAnsi="Times New Roman" w:cs="Times New Roman"/>
                <w:color w:val="000000" w:themeColor="text1"/>
                <w:sz w:val="24"/>
                <w:szCs w:val="24"/>
              </w:rPr>
            </w:pPr>
            <w:r w:rsidRPr="00DE34D7">
              <w:rPr>
                <w:rFonts w:ascii="Times New Roman" w:eastAsia="Times New Roman" w:hAnsi="Times New Roman" w:cs="Times New Roman"/>
                <w:color w:val="auto"/>
                <w:sz w:val="24"/>
                <w:szCs w:val="24"/>
                <w:lang w:eastAsia="lt-LT"/>
              </w:rPr>
              <w:lastRenderedPageBreak/>
              <w:t>Vaizdo stebėjimo metu tvarkomi tik vaizdo duomenys. Garso įrašymas nėra vykdomas, taip pat nėra naudojamos automatinės asmenų atpažinimo ar kitos biometrinės technologijos.</w:t>
            </w:r>
          </w:p>
        </w:tc>
      </w:tr>
      <w:tr w:rsidR="00B72F0E" w:rsidRPr="00DE34D7" w14:paraId="1D41C8D5" w14:textId="77777777" w:rsidTr="009B24B4">
        <w:tc>
          <w:tcPr>
            <w:tcW w:w="9754" w:type="dxa"/>
            <w:gridSpan w:val="2"/>
          </w:tcPr>
          <w:p w14:paraId="0C5E6B29" w14:textId="0E85DC8F" w:rsidR="00B72F0E" w:rsidRPr="00DE34D7" w:rsidRDefault="00B72F0E" w:rsidP="00B957CE">
            <w:pPr>
              <w:pStyle w:val="Heading2"/>
              <w:keepNext w:val="0"/>
              <w:keepLines w:val="0"/>
              <w:numPr>
                <w:ilvl w:val="1"/>
                <w:numId w:val="2"/>
              </w:numPr>
              <w:spacing w:before="120"/>
              <w:jc w:val="both"/>
              <w:rPr>
                <w:rFonts w:ascii="Times New Roman" w:eastAsia="Times New Roman" w:hAnsi="Times New Roman" w:cs="Times New Roman"/>
                <w:color w:val="auto"/>
                <w:sz w:val="24"/>
                <w:szCs w:val="24"/>
                <w:lang w:eastAsia="lt-LT"/>
              </w:rPr>
            </w:pPr>
            <w:r w:rsidRPr="00DE34D7">
              <w:rPr>
                <w:rFonts w:ascii="Times New Roman" w:eastAsia="Times New Roman" w:hAnsi="Times New Roman" w:cs="Times New Roman"/>
                <w:color w:val="auto"/>
                <w:sz w:val="24"/>
                <w:szCs w:val="24"/>
                <w:lang w:eastAsia="lt-LT"/>
              </w:rPr>
              <w:t xml:space="preserve">Vaizdo kameros nukreipiamos taip, kad būtų stebima tik Įstaigos teritorija ir įėjimai. </w:t>
            </w:r>
            <w:r w:rsidR="00D95B2D" w:rsidRPr="00DE34D7">
              <w:rPr>
                <w:rFonts w:ascii="Times New Roman" w:eastAsia="Times New Roman" w:hAnsi="Times New Roman" w:cs="Times New Roman"/>
                <w:color w:val="auto"/>
                <w:sz w:val="24"/>
                <w:szCs w:val="24"/>
                <w:lang w:eastAsia="lt-LT"/>
              </w:rPr>
              <w:t>Jei technologiškai neišvengiama, į stebėjimo lauką gali minimaliai patekti ir viešosios erdvės dalis, tačiau tokie duomenys nėra tvarkomi kitais tikslais nei nurodyta šiose Taisyklėse.</w:t>
            </w:r>
          </w:p>
        </w:tc>
      </w:tr>
      <w:tr w:rsidR="009B24B4" w:rsidRPr="00DE34D7" w14:paraId="59835602" w14:textId="77777777" w:rsidTr="009B24B4">
        <w:tc>
          <w:tcPr>
            <w:tcW w:w="9754" w:type="dxa"/>
            <w:gridSpan w:val="2"/>
          </w:tcPr>
          <w:p w14:paraId="0AB4EE58" w14:textId="56B880B5" w:rsidR="009B24B4" w:rsidRPr="00DE34D7" w:rsidRDefault="003A1B48" w:rsidP="00B957CE">
            <w:pPr>
              <w:pStyle w:val="Heading2"/>
              <w:keepNext w:val="0"/>
              <w:keepLines w:val="0"/>
              <w:numPr>
                <w:ilvl w:val="1"/>
                <w:numId w:val="2"/>
              </w:numPr>
              <w:spacing w:before="120"/>
              <w:jc w:val="both"/>
              <w:rPr>
                <w:rFonts w:ascii="Times New Roman" w:eastAsia="Times New Roman" w:hAnsi="Times New Roman" w:cs="Times New Roman"/>
                <w:color w:val="auto"/>
                <w:sz w:val="24"/>
                <w:szCs w:val="24"/>
                <w:lang w:eastAsia="lt-LT"/>
              </w:rPr>
            </w:pPr>
            <w:r w:rsidRPr="00DE34D7">
              <w:rPr>
                <w:rFonts w:ascii="Times New Roman" w:eastAsia="Times New Roman" w:hAnsi="Times New Roman" w:cs="Times New Roman"/>
                <w:color w:val="auto"/>
                <w:sz w:val="24"/>
                <w:szCs w:val="24"/>
                <w:lang w:eastAsia="lt-LT"/>
              </w:rPr>
              <w:t>Vaizdo duomenys tvarkomi vadovaujantis Bendruoju duomenų apsaugos reglamentu (BDAR), Lietuvos Respublikos asmens duomenų teisinės apsaugos įstatymu ir kitais asmens duomenų apsaugą reglamentuojančiais teisės aktais, taip pat šiomis Taisyklėmis.</w:t>
            </w:r>
          </w:p>
        </w:tc>
      </w:tr>
      <w:tr w:rsidR="009B24B4" w:rsidRPr="00DE34D7" w14:paraId="223A8ED5" w14:textId="77777777" w:rsidTr="009B24B4">
        <w:trPr>
          <w:gridBefore w:val="1"/>
          <w:wBefore w:w="29" w:type="dxa"/>
        </w:trPr>
        <w:tc>
          <w:tcPr>
            <w:tcW w:w="9725" w:type="dxa"/>
          </w:tcPr>
          <w:p w14:paraId="17B36172" w14:textId="3F04486E" w:rsidR="009B24B4" w:rsidRPr="00DE34D7" w:rsidRDefault="00DF7EF5" w:rsidP="006175AD">
            <w:pPr>
              <w:numPr>
                <w:ilvl w:val="1"/>
                <w:numId w:val="2"/>
              </w:numPr>
              <w:tabs>
                <w:tab w:val="clear" w:pos="709"/>
              </w:tabs>
              <w:spacing w:before="120"/>
              <w:ind w:left="720" w:hanging="720"/>
              <w:jc w:val="both"/>
              <w:rPr>
                <w:rFonts w:ascii="Times New Roman" w:eastAsia="Times New Roman" w:hAnsi="Times New Roman" w:cs="Times New Roman"/>
                <w:sz w:val="24"/>
                <w:szCs w:val="24"/>
                <w:lang w:eastAsia="lt-LT"/>
              </w:rPr>
            </w:pPr>
            <w:r w:rsidRPr="00DE34D7">
              <w:rPr>
                <w:rFonts w:ascii="Times New Roman" w:eastAsia="Times New Roman" w:hAnsi="Times New Roman" w:cs="Times New Roman"/>
                <w:sz w:val="24"/>
                <w:szCs w:val="24"/>
                <w:lang w:eastAsia="lt-LT"/>
              </w:rPr>
              <w:t xml:space="preserve">Įstaiga gali pasitelkti paslaugų teikėjus, kurie turi arba gali turėti prieigą prie vaizdo duomenų, įskaitant </w:t>
            </w:r>
            <w:r w:rsidRPr="00DE34D7">
              <w:rPr>
                <w:rFonts w:ascii="Times New Roman" w:eastAsia="Times New Roman" w:hAnsi="Times New Roman" w:cs="Times New Roman"/>
                <w:b/>
                <w:bCs/>
                <w:sz w:val="24"/>
                <w:szCs w:val="24"/>
                <w:lang w:eastAsia="lt-LT"/>
              </w:rPr>
              <w:t>UAB „EUROCASH1“</w:t>
            </w:r>
            <w:r w:rsidRPr="00DE34D7">
              <w:rPr>
                <w:rFonts w:ascii="Times New Roman" w:eastAsia="Times New Roman" w:hAnsi="Times New Roman" w:cs="Times New Roman"/>
                <w:sz w:val="24"/>
                <w:szCs w:val="24"/>
                <w:lang w:eastAsia="lt-LT"/>
              </w:rPr>
              <w:t>, teikiančią vaizdo stebėjimo sistemos priežiūros ir (ar) administravimo paslaugas. Tokie asmenys veikia kaip duomenų tvarkytojai, o su jais sudaromos duomenų tvarkymo sutartys pagal BDAR reikalavimus.</w:t>
            </w:r>
            <w:r w:rsidR="003A1B48" w:rsidRPr="00DE34D7">
              <w:rPr>
                <w:rFonts w:ascii="Times New Roman" w:eastAsia="Times New Roman" w:hAnsi="Times New Roman" w:cs="Times New Roman"/>
                <w:sz w:val="24"/>
                <w:szCs w:val="24"/>
                <w:lang w:eastAsia="lt-LT"/>
              </w:rPr>
              <w:t>.</w:t>
            </w:r>
          </w:p>
        </w:tc>
      </w:tr>
    </w:tbl>
    <w:tbl>
      <w:tblPr>
        <w:tblStyle w:val="TableGrid7"/>
        <w:tblW w:w="9754" w:type="dxa"/>
        <w:tblInd w:w="-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754"/>
      </w:tblGrid>
      <w:tr w:rsidR="009B24B4" w:rsidRPr="00DE34D7" w14:paraId="1B83E9B9" w14:textId="77777777" w:rsidTr="009B24B4">
        <w:tc>
          <w:tcPr>
            <w:tcW w:w="9754" w:type="dxa"/>
          </w:tcPr>
          <w:p w14:paraId="2A133FCA" w14:textId="7468F882" w:rsidR="009B24B4" w:rsidRPr="00DE34D7" w:rsidRDefault="009B24B4" w:rsidP="00E61F68">
            <w:pPr>
              <w:keepNext/>
              <w:keepLines/>
              <w:numPr>
                <w:ilvl w:val="0"/>
                <w:numId w:val="2"/>
              </w:numPr>
              <w:spacing w:before="120"/>
              <w:jc w:val="both"/>
              <w:outlineLvl w:val="0"/>
              <w:rPr>
                <w:rFonts w:ascii="Times New Roman" w:eastAsia="Times New Roman" w:hAnsi="Times New Roman" w:cs="Times New Roman"/>
                <w:b/>
                <w:bCs/>
                <w:color w:val="000000" w:themeColor="text1"/>
                <w:sz w:val="24"/>
                <w:szCs w:val="24"/>
              </w:rPr>
            </w:pPr>
            <w:r w:rsidRPr="00DE34D7">
              <w:rPr>
                <w:rFonts w:ascii="Times New Roman" w:eastAsia="Times New Roman" w:hAnsi="Times New Roman" w:cs="Times New Roman"/>
                <w:b/>
                <w:color w:val="000000" w:themeColor="text1"/>
                <w:sz w:val="24"/>
                <w:szCs w:val="24"/>
              </w:rPr>
              <w:t>VAIZDO DUOMENŲ TVARKYMAS</w:t>
            </w:r>
          </w:p>
        </w:tc>
      </w:tr>
      <w:tr w:rsidR="009B24B4" w:rsidRPr="00DE34D7" w14:paraId="246010BE" w14:textId="77777777" w:rsidTr="009B24B4">
        <w:tc>
          <w:tcPr>
            <w:tcW w:w="9754" w:type="dxa"/>
          </w:tcPr>
          <w:p w14:paraId="2EAA2A09" w14:textId="03FF5EA5" w:rsidR="009B24B4" w:rsidRPr="00DE34D7" w:rsidRDefault="00B23432" w:rsidP="00B23432">
            <w:pPr>
              <w:numPr>
                <w:ilvl w:val="1"/>
                <w:numId w:val="2"/>
              </w:numPr>
              <w:spacing w:before="120"/>
              <w:ind w:left="706" w:hanging="706"/>
              <w:jc w:val="both"/>
              <w:outlineLvl w:val="1"/>
              <w:rPr>
                <w:rFonts w:ascii="Times New Roman" w:eastAsia="Times New Roman" w:hAnsi="Times New Roman" w:cs="Times New Roman"/>
                <w:bCs/>
                <w:color w:val="2E74B5" w:themeColor="accent1" w:themeShade="BF"/>
                <w:sz w:val="24"/>
                <w:szCs w:val="24"/>
              </w:rPr>
            </w:pPr>
            <w:r w:rsidRPr="00DE34D7">
              <w:rPr>
                <w:rFonts w:ascii="Times New Roman" w:eastAsia="Times New Roman" w:hAnsi="Times New Roman" w:cs="Times New Roman"/>
                <w:color w:val="000000" w:themeColor="text1"/>
                <w:sz w:val="24"/>
                <w:szCs w:val="24"/>
              </w:rPr>
              <w:t>Įstaiga yra vaizdo duomenų valdytoja, kuri nustato vaizdo duomenų tvarkymo tikslus ir priemones.</w:t>
            </w:r>
          </w:p>
        </w:tc>
      </w:tr>
      <w:tr w:rsidR="009B24B4" w:rsidRPr="00DE34D7" w14:paraId="538FC89C" w14:textId="77777777" w:rsidTr="009B24B4">
        <w:tc>
          <w:tcPr>
            <w:tcW w:w="9754" w:type="dxa"/>
          </w:tcPr>
          <w:p w14:paraId="146F1DEC" w14:textId="09783030" w:rsidR="009B24B4" w:rsidRPr="00DE34D7" w:rsidRDefault="00B23432" w:rsidP="00B23432">
            <w:pPr>
              <w:numPr>
                <w:ilvl w:val="1"/>
                <w:numId w:val="2"/>
              </w:numPr>
              <w:spacing w:before="120"/>
              <w:ind w:left="706" w:hanging="706"/>
              <w:jc w:val="both"/>
              <w:outlineLvl w:val="1"/>
              <w:rPr>
                <w:rFonts w:ascii="Times New Roman" w:eastAsiaTheme="majorEastAsia" w:hAnsi="Times New Roman" w:cs="Times New Roman"/>
                <w:color w:val="2E74B5" w:themeColor="accent1" w:themeShade="BF"/>
                <w:sz w:val="24"/>
                <w:szCs w:val="24"/>
              </w:rPr>
            </w:pPr>
            <w:r w:rsidRPr="00DE34D7">
              <w:rPr>
                <w:rFonts w:ascii="Times New Roman" w:eastAsia="Times New Roman" w:hAnsi="Times New Roman" w:cs="Times New Roman"/>
                <w:sz w:val="24"/>
                <w:szCs w:val="24"/>
                <w:lang w:eastAsia="lt-LT"/>
              </w:rPr>
              <w:t xml:space="preserve">Vaizdo stebėjimas vykdomas Taisyklių </w:t>
            </w:r>
            <w:r w:rsidRPr="00DE34D7">
              <w:rPr>
                <w:rFonts w:ascii="Times New Roman" w:eastAsia="Times New Roman" w:hAnsi="Times New Roman" w:cs="Times New Roman"/>
                <w:b/>
                <w:bCs/>
                <w:sz w:val="24"/>
                <w:szCs w:val="24"/>
                <w:lang w:eastAsia="lt-LT"/>
              </w:rPr>
              <w:t>Priede Nr. 1</w:t>
            </w:r>
            <w:r w:rsidRPr="00DE34D7">
              <w:rPr>
                <w:rFonts w:ascii="Times New Roman" w:eastAsia="Times New Roman" w:hAnsi="Times New Roman" w:cs="Times New Roman"/>
                <w:sz w:val="24"/>
                <w:szCs w:val="24"/>
                <w:lang w:eastAsia="lt-LT"/>
              </w:rPr>
              <w:t xml:space="preserve"> nurodytose teritorijose. Vaizdas stebimas realiu laiku ir įrašomas.</w:t>
            </w:r>
          </w:p>
        </w:tc>
      </w:tr>
      <w:tr w:rsidR="00B23432" w:rsidRPr="00DE34D7" w14:paraId="4F97A6CB" w14:textId="77777777" w:rsidTr="009B24B4">
        <w:tc>
          <w:tcPr>
            <w:tcW w:w="9754" w:type="dxa"/>
          </w:tcPr>
          <w:p w14:paraId="6145D8B6" w14:textId="7A82920A" w:rsidR="00B23432" w:rsidRPr="00DE34D7" w:rsidRDefault="00B23432" w:rsidP="00B23432">
            <w:pPr>
              <w:numPr>
                <w:ilvl w:val="1"/>
                <w:numId w:val="2"/>
              </w:numPr>
              <w:spacing w:before="120"/>
              <w:ind w:left="706" w:hanging="706"/>
              <w:jc w:val="both"/>
              <w:outlineLvl w:val="1"/>
              <w:rPr>
                <w:rFonts w:ascii="Times New Roman" w:eastAsia="Times New Roman" w:hAnsi="Times New Roman" w:cs="Times New Roman"/>
                <w:sz w:val="24"/>
                <w:szCs w:val="24"/>
                <w:lang w:eastAsia="lt-LT"/>
              </w:rPr>
            </w:pPr>
            <w:r w:rsidRPr="00DE34D7">
              <w:rPr>
                <w:rFonts w:ascii="Times New Roman" w:eastAsia="Times New Roman" w:hAnsi="Times New Roman" w:cs="Times New Roman"/>
                <w:sz w:val="24"/>
                <w:szCs w:val="24"/>
                <w:lang w:eastAsia="lt-LT"/>
              </w:rPr>
              <w:t xml:space="preserve">Vaizdo duomenys saugomi ne ilgiau kaip </w:t>
            </w:r>
            <w:r w:rsidR="00DF7EF5" w:rsidRPr="00DE34D7">
              <w:rPr>
                <w:rFonts w:ascii="Times New Roman" w:eastAsia="Times New Roman" w:hAnsi="Times New Roman" w:cs="Times New Roman"/>
                <w:b/>
                <w:bCs/>
                <w:sz w:val="24"/>
                <w:szCs w:val="24"/>
                <w:lang w:eastAsia="lt-LT"/>
              </w:rPr>
              <w:t>30</w:t>
            </w:r>
            <w:r w:rsidRPr="00DE34D7">
              <w:rPr>
                <w:rFonts w:ascii="Times New Roman" w:eastAsia="Times New Roman" w:hAnsi="Times New Roman" w:cs="Times New Roman"/>
                <w:b/>
                <w:bCs/>
                <w:sz w:val="24"/>
                <w:szCs w:val="24"/>
                <w:lang w:eastAsia="lt-LT"/>
              </w:rPr>
              <w:t xml:space="preserve"> kalendorinių dienų</w:t>
            </w:r>
            <w:r w:rsidRPr="00DE34D7">
              <w:rPr>
                <w:rFonts w:ascii="Times New Roman" w:eastAsia="Times New Roman" w:hAnsi="Times New Roman" w:cs="Times New Roman"/>
                <w:sz w:val="24"/>
                <w:szCs w:val="24"/>
                <w:lang w:eastAsia="lt-LT"/>
              </w:rPr>
              <w:t>, išskyrus atvejus, kai vaizdo įrašai reikalingi incidento, pažeidimo ar kito įvykio tyrimui. Tokiu atveju atitinkami vaizdo įrašai gali būti saugomi ilgiau, kol bus išnagrinėtas konkretus įvykis.</w:t>
            </w:r>
          </w:p>
        </w:tc>
      </w:tr>
      <w:tr w:rsidR="009B24B4" w:rsidRPr="00DE34D7" w14:paraId="0AB247C8" w14:textId="77777777" w:rsidTr="009B24B4">
        <w:tc>
          <w:tcPr>
            <w:tcW w:w="9754" w:type="dxa"/>
          </w:tcPr>
          <w:p w14:paraId="4E0FE489" w14:textId="7CCF3E5D" w:rsidR="009B24B4" w:rsidRPr="00DE34D7" w:rsidRDefault="00B23432" w:rsidP="00B23432">
            <w:pPr>
              <w:numPr>
                <w:ilvl w:val="1"/>
                <w:numId w:val="2"/>
              </w:numPr>
              <w:shd w:val="clear" w:color="auto" w:fill="FFFFFF"/>
              <w:tabs>
                <w:tab w:val="left" w:pos="1418"/>
              </w:tabs>
              <w:spacing w:before="120"/>
              <w:ind w:left="706" w:hanging="706"/>
              <w:jc w:val="both"/>
              <w:rPr>
                <w:rFonts w:ascii="Times New Roman" w:eastAsia="Times New Roman" w:hAnsi="Times New Roman" w:cs="Times New Roman"/>
                <w:sz w:val="24"/>
                <w:szCs w:val="24"/>
                <w:lang w:eastAsia="lt-LT"/>
              </w:rPr>
            </w:pPr>
            <w:r w:rsidRPr="00DE34D7">
              <w:rPr>
                <w:rFonts w:ascii="Times New Roman" w:eastAsia="Times New Roman" w:hAnsi="Times New Roman" w:cs="Times New Roman"/>
                <w:sz w:val="24"/>
                <w:szCs w:val="24"/>
                <w:lang w:eastAsia="lt-LT"/>
              </w:rPr>
              <w:t>Vaizdo įrašai saugomi Įstaigos vaizdo stebėjimo sistemos įrenginyje ar kitoje saugioje laikmenoje, esančioje Įstaigos patalpose.</w:t>
            </w:r>
          </w:p>
        </w:tc>
      </w:tr>
      <w:tr w:rsidR="00B23432" w:rsidRPr="00DE34D7" w14:paraId="70A5F24D" w14:textId="77777777" w:rsidTr="009B24B4">
        <w:tc>
          <w:tcPr>
            <w:tcW w:w="9754" w:type="dxa"/>
          </w:tcPr>
          <w:p w14:paraId="33D0E9CB" w14:textId="43F3B095" w:rsidR="00B23432" w:rsidRPr="00DE34D7" w:rsidRDefault="005A0082" w:rsidP="005A0082">
            <w:pPr>
              <w:numPr>
                <w:ilvl w:val="1"/>
                <w:numId w:val="2"/>
              </w:numPr>
              <w:shd w:val="clear" w:color="auto" w:fill="FFFFFF"/>
              <w:tabs>
                <w:tab w:val="left" w:pos="1418"/>
              </w:tabs>
              <w:spacing w:before="120"/>
              <w:ind w:left="706" w:hanging="706"/>
              <w:jc w:val="both"/>
              <w:rPr>
                <w:rFonts w:ascii="Times New Roman" w:eastAsia="Times New Roman" w:hAnsi="Times New Roman" w:cs="Times New Roman"/>
                <w:sz w:val="24"/>
                <w:szCs w:val="24"/>
                <w:lang w:eastAsia="lt-LT"/>
              </w:rPr>
            </w:pPr>
            <w:r w:rsidRPr="00DE34D7">
              <w:rPr>
                <w:rFonts w:ascii="Times New Roman" w:eastAsia="Times New Roman" w:hAnsi="Times New Roman" w:cs="Times New Roman"/>
                <w:sz w:val="24"/>
                <w:szCs w:val="24"/>
                <w:lang w:eastAsia="lt-LT"/>
              </w:rPr>
              <w:t>Prieigą prie vaizdo duomenų turi tik Įstaigos vadovo paskirti darbuotojai, kuriems tokia prieiga būtina jų darbo funkcijoms vykdyti, taip pat Įstaigos pasitelkti duomenų tvarkytojai tiek, kiek tai būtina jų teikiamoms paslaugoms vykdyti pagal su Įstaiga sudarytas sutartis.</w:t>
            </w:r>
            <w:r w:rsidR="00B23432" w:rsidRPr="00DE34D7">
              <w:rPr>
                <w:rFonts w:ascii="Times New Roman" w:eastAsia="Times New Roman" w:hAnsi="Times New Roman" w:cs="Times New Roman"/>
                <w:sz w:val="24"/>
                <w:szCs w:val="24"/>
                <w:lang w:eastAsia="lt-LT"/>
              </w:rPr>
              <w:t>.</w:t>
            </w:r>
          </w:p>
        </w:tc>
      </w:tr>
      <w:tr w:rsidR="009B24B4" w:rsidRPr="00DE34D7" w14:paraId="273BEAE8" w14:textId="77777777" w:rsidTr="009B24B4">
        <w:tc>
          <w:tcPr>
            <w:tcW w:w="9754" w:type="dxa"/>
          </w:tcPr>
          <w:p w14:paraId="747875A1" w14:textId="498FE097" w:rsidR="009B24B4" w:rsidRPr="00DE34D7" w:rsidRDefault="00B23432" w:rsidP="00B957CE">
            <w:pPr>
              <w:numPr>
                <w:ilvl w:val="1"/>
                <w:numId w:val="2"/>
              </w:numPr>
              <w:shd w:val="clear" w:color="auto" w:fill="FFFFFF"/>
              <w:tabs>
                <w:tab w:val="left" w:pos="1418"/>
              </w:tabs>
              <w:spacing w:before="120"/>
              <w:jc w:val="both"/>
              <w:rPr>
                <w:rFonts w:ascii="Times New Roman" w:eastAsia="Times New Roman" w:hAnsi="Times New Roman" w:cs="Times New Roman"/>
                <w:sz w:val="24"/>
                <w:szCs w:val="24"/>
                <w:lang w:eastAsia="lt-LT"/>
              </w:rPr>
            </w:pPr>
            <w:r w:rsidRPr="00DE34D7">
              <w:rPr>
                <w:rFonts w:ascii="Times New Roman" w:eastAsia="Times New Roman" w:hAnsi="Times New Roman" w:cs="Times New Roman"/>
                <w:sz w:val="24"/>
                <w:szCs w:val="24"/>
                <w:lang w:eastAsia="lt-LT"/>
              </w:rPr>
              <w:t>Asmenys, turintys prieigą prie vaizdo duomenų, privalo</w:t>
            </w:r>
            <w:r w:rsidR="009B24B4" w:rsidRPr="00DE34D7">
              <w:rPr>
                <w:rFonts w:ascii="Times New Roman" w:eastAsia="Times New Roman" w:hAnsi="Times New Roman" w:cs="Times New Roman"/>
                <w:sz w:val="24"/>
                <w:szCs w:val="24"/>
                <w:lang w:eastAsia="lt-LT"/>
              </w:rPr>
              <w:t>:</w:t>
            </w:r>
          </w:p>
        </w:tc>
      </w:tr>
    </w:tbl>
    <w:tbl>
      <w:tblPr>
        <w:tblStyle w:val="TableGrid"/>
        <w:tblW w:w="9766" w:type="dxa"/>
        <w:tblLook w:val="04A0" w:firstRow="1" w:lastRow="0" w:firstColumn="1" w:lastColumn="0" w:noHBand="0" w:noVBand="1"/>
      </w:tblPr>
      <w:tblGrid>
        <w:gridCol w:w="9766"/>
      </w:tblGrid>
      <w:tr w:rsidR="009B24B4" w:rsidRPr="00DE34D7" w14:paraId="22169DC3" w14:textId="77777777" w:rsidTr="009B24B4">
        <w:tc>
          <w:tcPr>
            <w:tcW w:w="9766" w:type="dxa"/>
            <w:tcBorders>
              <w:top w:val="nil"/>
              <w:left w:val="nil"/>
              <w:bottom w:val="nil"/>
              <w:right w:val="nil"/>
            </w:tcBorders>
          </w:tcPr>
          <w:p w14:paraId="62D5736B" w14:textId="206DD695" w:rsidR="009B24B4" w:rsidRPr="00DE34D7" w:rsidRDefault="00B23432" w:rsidP="009B24B4">
            <w:pPr>
              <w:numPr>
                <w:ilvl w:val="0"/>
                <w:numId w:val="10"/>
              </w:numPr>
              <w:spacing w:before="120"/>
              <w:ind w:left="1422" w:hanging="720"/>
              <w:jc w:val="both"/>
              <w:rPr>
                <w:rFonts w:ascii="Times New Roman" w:eastAsia="Calibri" w:hAnsi="Times New Roman" w:cs="Times New Roman"/>
                <w:color w:val="000000" w:themeColor="text1"/>
                <w:sz w:val="24"/>
                <w:szCs w:val="24"/>
              </w:rPr>
            </w:pPr>
            <w:r w:rsidRPr="00DE34D7">
              <w:rPr>
                <w:rFonts w:ascii="Times New Roman" w:eastAsia="Calibri" w:hAnsi="Times New Roman" w:cs="Times New Roman"/>
                <w:color w:val="000000" w:themeColor="text1"/>
                <w:sz w:val="24"/>
                <w:szCs w:val="24"/>
              </w:rPr>
              <w:t>tvarkyti vaizdo duomenis laikydamiesi BDAR, kitų teisės aktų ir šių Taisyklių reikalavimų</w:t>
            </w:r>
            <w:r w:rsidR="009B24B4" w:rsidRPr="00DE34D7">
              <w:rPr>
                <w:rFonts w:ascii="Times New Roman" w:eastAsia="Calibri" w:hAnsi="Times New Roman" w:cs="Times New Roman"/>
                <w:color w:val="000000" w:themeColor="text1"/>
                <w:sz w:val="24"/>
                <w:szCs w:val="24"/>
              </w:rPr>
              <w:t>;</w:t>
            </w:r>
          </w:p>
          <w:p w14:paraId="04311E6C" w14:textId="6E9CD993" w:rsidR="009B24B4" w:rsidRPr="00DE34D7" w:rsidRDefault="00B23432" w:rsidP="00B23432">
            <w:pPr>
              <w:numPr>
                <w:ilvl w:val="0"/>
                <w:numId w:val="10"/>
              </w:numPr>
              <w:ind w:left="1426" w:hanging="720"/>
              <w:jc w:val="both"/>
              <w:rPr>
                <w:rFonts w:ascii="Times New Roman" w:eastAsia="Calibri" w:hAnsi="Times New Roman" w:cs="Times New Roman"/>
                <w:color w:val="000000" w:themeColor="text1"/>
                <w:sz w:val="24"/>
                <w:szCs w:val="24"/>
              </w:rPr>
            </w:pPr>
            <w:r w:rsidRPr="00DE34D7">
              <w:rPr>
                <w:rFonts w:ascii="Times New Roman" w:eastAsia="Calibri" w:hAnsi="Times New Roman" w:cs="Times New Roman"/>
                <w:color w:val="000000" w:themeColor="text1"/>
                <w:sz w:val="24"/>
                <w:szCs w:val="24"/>
              </w:rPr>
              <w:t>naudoti vaizdo duomenis tik šių Taisyklių 2 skyriuje nurodytais tikslais</w:t>
            </w:r>
            <w:r w:rsidR="009B24B4" w:rsidRPr="00DE34D7">
              <w:rPr>
                <w:rFonts w:ascii="Times New Roman" w:eastAsia="Calibri" w:hAnsi="Times New Roman" w:cs="Times New Roman"/>
                <w:color w:val="000000" w:themeColor="text1"/>
                <w:sz w:val="24"/>
                <w:szCs w:val="24"/>
              </w:rPr>
              <w:t>;</w:t>
            </w:r>
          </w:p>
          <w:p w14:paraId="559A46DD" w14:textId="02E1BBF3" w:rsidR="009B24B4" w:rsidRPr="00DE34D7" w:rsidRDefault="00B23432" w:rsidP="00B23432">
            <w:pPr>
              <w:numPr>
                <w:ilvl w:val="0"/>
                <w:numId w:val="10"/>
              </w:numPr>
              <w:ind w:left="1426" w:hanging="720"/>
              <w:jc w:val="both"/>
              <w:rPr>
                <w:rFonts w:ascii="Times New Roman" w:eastAsia="Calibri" w:hAnsi="Times New Roman" w:cs="Times New Roman"/>
                <w:color w:val="000000" w:themeColor="text1"/>
                <w:sz w:val="24"/>
                <w:szCs w:val="24"/>
              </w:rPr>
            </w:pPr>
            <w:r w:rsidRPr="00DE34D7">
              <w:rPr>
                <w:rFonts w:ascii="Times New Roman" w:eastAsia="Times New Roman" w:hAnsi="Times New Roman" w:cs="Times New Roman"/>
                <w:sz w:val="24"/>
                <w:szCs w:val="24"/>
                <w:lang w:eastAsia="lt-LT"/>
              </w:rPr>
              <w:t>užtikrinti vaizdo duomenų konfidencialumą</w:t>
            </w:r>
            <w:r w:rsidR="009B24B4" w:rsidRPr="00DE34D7">
              <w:rPr>
                <w:rFonts w:ascii="Times New Roman" w:eastAsia="Times New Roman" w:hAnsi="Times New Roman" w:cs="Times New Roman"/>
                <w:sz w:val="24"/>
                <w:szCs w:val="24"/>
                <w:lang w:eastAsia="lt-LT"/>
              </w:rPr>
              <w:t>;</w:t>
            </w:r>
          </w:p>
          <w:p w14:paraId="1AFF970B" w14:textId="29EB74DB" w:rsidR="009B24B4" w:rsidRPr="00DE34D7" w:rsidRDefault="00B23432" w:rsidP="00B23432">
            <w:pPr>
              <w:numPr>
                <w:ilvl w:val="0"/>
                <w:numId w:val="10"/>
              </w:numPr>
              <w:ind w:left="1426" w:hanging="720"/>
              <w:jc w:val="both"/>
              <w:rPr>
                <w:rFonts w:ascii="Times New Roman" w:eastAsia="Calibri" w:hAnsi="Times New Roman" w:cs="Times New Roman"/>
                <w:color w:val="000000" w:themeColor="text1"/>
                <w:sz w:val="24"/>
                <w:szCs w:val="24"/>
              </w:rPr>
            </w:pPr>
            <w:r w:rsidRPr="00DE34D7">
              <w:rPr>
                <w:rFonts w:ascii="Times New Roman" w:eastAsia="Calibri" w:hAnsi="Times New Roman" w:cs="Times New Roman"/>
                <w:color w:val="000000" w:themeColor="text1"/>
                <w:sz w:val="24"/>
                <w:szCs w:val="24"/>
              </w:rPr>
              <w:t>neatskleisti vaizdo duomenų asmenims, neturintiems teisės su jais susipažinti</w:t>
            </w:r>
            <w:r w:rsidR="009B24B4" w:rsidRPr="00DE34D7">
              <w:rPr>
                <w:rFonts w:ascii="Times New Roman" w:eastAsia="Calibri" w:hAnsi="Times New Roman" w:cs="Times New Roman"/>
                <w:color w:val="000000" w:themeColor="text1"/>
                <w:sz w:val="24"/>
                <w:szCs w:val="24"/>
              </w:rPr>
              <w:t>;</w:t>
            </w:r>
          </w:p>
          <w:p w14:paraId="40AF9AF3" w14:textId="4577FDDA" w:rsidR="009B24B4" w:rsidRPr="00DE34D7" w:rsidRDefault="00B23432" w:rsidP="00B23432">
            <w:pPr>
              <w:numPr>
                <w:ilvl w:val="0"/>
                <w:numId w:val="10"/>
              </w:numPr>
              <w:ind w:left="1426" w:hanging="720"/>
              <w:jc w:val="both"/>
              <w:rPr>
                <w:rFonts w:ascii="Times New Roman" w:eastAsia="Calibri" w:hAnsi="Times New Roman" w:cs="Times New Roman"/>
                <w:color w:val="000000" w:themeColor="text1"/>
                <w:sz w:val="24"/>
                <w:szCs w:val="24"/>
              </w:rPr>
            </w:pPr>
            <w:r w:rsidRPr="00DE34D7">
              <w:rPr>
                <w:rFonts w:ascii="Times New Roman" w:eastAsia="Calibri" w:hAnsi="Times New Roman" w:cs="Times New Roman"/>
                <w:color w:val="000000" w:themeColor="text1"/>
                <w:sz w:val="24"/>
                <w:szCs w:val="24"/>
              </w:rPr>
              <w:t>nedelsiant informuoti Įstaigos vadovą ar atsakingą darbuotoją apie galimus duomenų saugumo pažeidimus.</w:t>
            </w:r>
          </w:p>
        </w:tc>
      </w:tr>
    </w:tbl>
    <w:tbl>
      <w:tblPr>
        <w:tblStyle w:val="TableGrid8"/>
        <w:tblW w:w="9754" w:type="dxa"/>
        <w:tblInd w:w="-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754"/>
      </w:tblGrid>
      <w:tr w:rsidR="0078011A" w:rsidRPr="00DE34D7" w14:paraId="6CF91988" w14:textId="77777777" w:rsidTr="0078011A">
        <w:trPr>
          <w:trHeight w:val="296"/>
        </w:trPr>
        <w:tc>
          <w:tcPr>
            <w:tcW w:w="9754" w:type="dxa"/>
          </w:tcPr>
          <w:p w14:paraId="03ABB2DA" w14:textId="1F747B3E" w:rsidR="0078011A" w:rsidRPr="00DE34D7" w:rsidRDefault="0078011A" w:rsidP="00383A1B">
            <w:pPr>
              <w:pStyle w:val="Heading3"/>
              <w:numPr>
                <w:ilvl w:val="1"/>
                <w:numId w:val="2"/>
              </w:numPr>
              <w:spacing w:before="120" w:after="0" w:line="240" w:lineRule="auto"/>
              <w:rPr>
                <w:rFonts w:ascii="Times New Roman" w:eastAsia="Times New Roman" w:hAnsi="Times New Roman" w:cs="Times New Roman"/>
                <w:bCs w:val="0"/>
                <w:sz w:val="24"/>
                <w:szCs w:val="24"/>
              </w:rPr>
            </w:pPr>
            <w:r w:rsidRPr="00DE34D7">
              <w:rPr>
                <w:rFonts w:ascii="Times New Roman" w:eastAsia="Times New Roman" w:hAnsi="Times New Roman" w:cs="Times New Roman"/>
                <w:bCs w:val="0"/>
                <w:sz w:val="24"/>
                <w:szCs w:val="24"/>
              </w:rPr>
              <w:t>Įstaigos paskirtas atsakingas darbuotojas ar IT specialistas užtikrina, kad:</w:t>
            </w:r>
          </w:p>
        </w:tc>
      </w:tr>
      <w:tr w:rsidR="009B24B4" w:rsidRPr="00DE34D7" w14:paraId="76F0D6A8" w14:textId="77777777" w:rsidTr="009B24B4">
        <w:tc>
          <w:tcPr>
            <w:tcW w:w="9754" w:type="dxa"/>
          </w:tcPr>
          <w:p w14:paraId="115BF45D" w14:textId="40D83378" w:rsidR="009B24B4" w:rsidRPr="00DE34D7" w:rsidRDefault="0078011A" w:rsidP="0078011A">
            <w:pPr>
              <w:pStyle w:val="Heading3"/>
              <w:numPr>
                <w:ilvl w:val="4"/>
                <w:numId w:val="2"/>
              </w:numPr>
              <w:spacing w:before="120" w:after="0" w:line="240" w:lineRule="auto"/>
              <w:ind w:left="1454" w:hanging="720"/>
              <w:rPr>
                <w:rFonts w:ascii="Times New Roman" w:hAnsi="Times New Roman" w:cs="Times New Roman"/>
                <w:sz w:val="24"/>
                <w:szCs w:val="24"/>
              </w:rPr>
            </w:pPr>
            <w:r w:rsidRPr="00DE34D7">
              <w:rPr>
                <w:rFonts w:ascii="Times New Roman" w:hAnsi="Times New Roman" w:cs="Times New Roman"/>
                <w:sz w:val="24"/>
                <w:szCs w:val="24"/>
              </w:rPr>
              <w:t>vaizdo stebėjimas būtų vykdomas tik tiek, kiek būtina nustatytiems tikslams pasiekti</w:t>
            </w:r>
            <w:r w:rsidR="009B24B4" w:rsidRPr="00DE34D7">
              <w:rPr>
                <w:rFonts w:ascii="Times New Roman" w:hAnsi="Times New Roman" w:cs="Times New Roman"/>
                <w:sz w:val="24"/>
                <w:szCs w:val="24"/>
              </w:rPr>
              <w:t xml:space="preserve">; </w:t>
            </w:r>
          </w:p>
        </w:tc>
      </w:tr>
      <w:tr w:rsidR="009B24B4" w:rsidRPr="00DE34D7" w14:paraId="19EEA5C0" w14:textId="77777777" w:rsidTr="009B24B4">
        <w:tc>
          <w:tcPr>
            <w:tcW w:w="9754" w:type="dxa"/>
          </w:tcPr>
          <w:p w14:paraId="1067EAB6" w14:textId="79DEB0C2" w:rsidR="009B24B4" w:rsidRPr="00DE34D7" w:rsidRDefault="0078011A" w:rsidP="00383A1B">
            <w:pPr>
              <w:pStyle w:val="Heading3"/>
              <w:numPr>
                <w:ilvl w:val="4"/>
                <w:numId w:val="2"/>
              </w:numPr>
              <w:spacing w:after="0" w:line="240" w:lineRule="auto"/>
              <w:ind w:left="1454" w:hanging="720"/>
              <w:rPr>
                <w:rFonts w:ascii="Times New Roman" w:hAnsi="Times New Roman" w:cs="Times New Roman"/>
                <w:sz w:val="24"/>
                <w:szCs w:val="24"/>
              </w:rPr>
            </w:pPr>
            <w:r w:rsidRPr="00DE34D7">
              <w:rPr>
                <w:rFonts w:ascii="Times New Roman" w:eastAsia="Times New Roman" w:hAnsi="Times New Roman" w:cs="Times New Roman"/>
                <w:bCs w:val="0"/>
                <w:sz w:val="24"/>
                <w:szCs w:val="24"/>
              </w:rPr>
              <w:t>vaizdo stebėjimo kameros nebūtų nukreiptos į patalpas ar teritorijas, kuriose asmenys pagrįstai tikisi visiško privatumo (pvz., tualetus, persirengimo patalpas)</w:t>
            </w:r>
            <w:r w:rsidR="009B24B4" w:rsidRPr="00DE34D7">
              <w:rPr>
                <w:rFonts w:ascii="Times New Roman" w:eastAsia="Times New Roman" w:hAnsi="Times New Roman" w:cs="Times New Roman"/>
                <w:bCs w:val="0"/>
                <w:sz w:val="24"/>
                <w:szCs w:val="24"/>
              </w:rPr>
              <w:t>;</w:t>
            </w:r>
          </w:p>
        </w:tc>
      </w:tr>
      <w:tr w:rsidR="009B24B4" w:rsidRPr="00DE34D7" w14:paraId="5ED9CB23" w14:textId="77777777" w:rsidTr="009B24B4">
        <w:tc>
          <w:tcPr>
            <w:tcW w:w="9754" w:type="dxa"/>
          </w:tcPr>
          <w:p w14:paraId="73598280" w14:textId="71650706" w:rsidR="009B24B4" w:rsidRPr="00DE34D7" w:rsidRDefault="0078011A" w:rsidP="00383A1B">
            <w:pPr>
              <w:pStyle w:val="Heading3"/>
              <w:numPr>
                <w:ilvl w:val="4"/>
                <w:numId w:val="2"/>
              </w:numPr>
              <w:spacing w:after="0" w:line="240" w:lineRule="auto"/>
              <w:ind w:left="1454" w:hanging="720"/>
              <w:rPr>
                <w:rFonts w:ascii="Times New Roman" w:hAnsi="Times New Roman" w:cs="Times New Roman"/>
                <w:sz w:val="24"/>
                <w:szCs w:val="24"/>
              </w:rPr>
            </w:pPr>
            <w:r w:rsidRPr="00DE34D7">
              <w:rPr>
                <w:rFonts w:ascii="Times New Roman" w:eastAsia="Times New Roman" w:hAnsi="Times New Roman" w:cs="Times New Roman"/>
                <w:bCs w:val="0"/>
                <w:sz w:val="24"/>
                <w:szCs w:val="24"/>
              </w:rPr>
              <w:t>prieš patenkant į vaizdo stebimą teritoriją būtų aiškiai pateikiama informacija apie vykdomą vaizdo stebėjimą</w:t>
            </w:r>
            <w:r w:rsidR="009B24B4" w:rsidRPr="00DE34D7">
              <w:rPr>
                <w:rFonts w:ascii="Times New Roman" w:eastAsia="Times New Roman" w:hAnsi="Times New Roman" w:cs="Times New Roman"/>
                <w:bCs w:val="0"/>
                <w:sz w:val="24"/>
                <w:szCs w:val="24"/>
              </w:rPr>
              <w:t>;</w:t>
            </w:r>
            <w:r w:rsidR="009B24B4" w:rsidRPr="00DE34D7">
              <w:rPr>
                <w:rFonts w:ascii="Times New Roman" w:hAnsi="Times New Roman" w:cs="Times New Roman"/>
                <w:sz w:val="24"/>
                <w:szCs w:val="24"/>
              </w:rPr>
              <w:t xml:space="preserve"> </w:t>
            </w:r>
          </w:p>
        </w:tc>
      </w:tr>
      <w:tr w:rsidR="009B24B4" w:rsidRPr="00DE34D7" w14:paraId="669732CA" w14:textId="77777777" w:rsidTr="009B24B4">
        <w:tc>
          <w:tcPr>
            <w:tcW w:w="9754" w:type="dxa"/>
          </w:tcPr>
          <w:p w14:paraId="6452E02B" w14:textId="4709666C" w:rsidR="009B24B4" w:rsidRPr="00DE34D7" w:rsidRDefault="0078011A" w:rsidP="00383A1B">
            <w:pPr>
              <w:pStyle w:val="Heading3"/>
              <w:numPr>
                <w:ilvl w:val="4"/>
                <w:numId w:val="2"/>
              </w:numPr>
              <w:spacing w:after="0" w:line="240" w:lineRule="auto"/>
              <w:ind w:left="1454" w:hanging="720"/>
              <w:rPr>
                <w:rFonts w:ascii="Times New Roman" w:hAnsi="Times New Roman" w:cs="Times New Roman"/>
                <w:sz w:val="24"/>
                <w:szCs w:val="24"/>
              </w:rPr>
            </w:pPr>
            <w:r w:rsidRPr="00DE34D7">
              <w:rPr>
                <w:rFonts w:ascii="Times New Roman" w:hAnsi="Times New Roman" w:cs="Times New Roman"/>
                <w:sz w:val="24"/>
                <w:szCs w:val="24"/>
              </w:rPr>
              <w:t>vaizdo stebėjimo sistema būtų techniškai tvarkinga ir saugi.</w:t>
            </w:r>
          </w:p>
        </w:tc>
      </w:tr>
    </w:tbl>
    <w:tbl>
      <w:tblPr>
        <w:tblStyle w:val="TableGrid9"/>
        <w:tblW w:w="9754" w:type="dxa"/>
        <w:tblInd w:w="-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754"/>
      </w:tblGrid>
      <w:tr w:rsidR="009B24B4" w:rsidRPr="00DE34D7" w14:paraId="243EFABD" w14:textId="77777777" w:rsidTr="006175AD">
        <w:tc>
          <w:tcPr>
            <w:tcW w:w="9754" w:type="dxa"/>
          </w:tcPr>
          <w:p w14:paraId="01E4BFB0" w14:textId="26357EE6" w:rsidR="009B24B4" w:rsidRPr="00DE34D7" w:rsidRDefault="009B24B4" w:rsidP="00B957CE">
            <w:pPr>
              <w:pStyle w:val="Heading1"/>
              <w:numPr>
                <w:ilvl w:val="0"/>
                <w:numId w:val="2"/>
              </w:numPr>
              <w:spacing w:before="120"/>
              <w:jc w:val="both"/>
              <w:rPr>
                <w:rFonts w:ascii="Times New Roman" w:eastAsia="Times New Roman" w:hAnsi="Times New Roman" w:cs="Times New Roman"/>
                <w:b/>
                <w:color w:val="000000" w:themeColor="text1"/>
                <w:sz w:val="24"/>
                <w:szCs w:val="24"/>
              </w:rPr>
            </w:pPr>
            <w:r w:rsidRPr="00DE34D7">
              <w:rPr>
                <w:rFonts w:ascii="Times New Roman" w:eastAsia="Times New Roman" w:hAnsi="Times New Roman" w:cs="Times New Roman"/>
                <w:b/>
                <w:bCs/>
                <w:color w:val="000000" w:themeColor="text1"/>
                <w:sz w:val="24"/>
                <w:szCs w:val="24"/>
              </w:rPr>
              <w:lastRenderedPageBreak/>
              <w:t>TEISINIS VAIZDO DUOMENŲ TVARKYMO PAGRINDAS</w:t>
            </w:r>
          </w:p>
        </w:tc>
      </w:tr>
      <w:tr w:rsidR="009B24B4" w:rsidRPr="00DE34D7" w14:paraId="10A0B59C" w14:textId="77777777" w:rsidTr="006175AD">
        <w:tc>
          <w:tcPr>
            <w:tcW w:w="9754" w:type="dxa"/>
          </w:tcPr>
          <w:p w14:paraId="1F25D956" w14:textId="01F09FA1" w:rsidR="009B24B4" w:rsidRPr="00DE34D7" w:rsidRDefault="0078011A" w:rsidP="009D06C9">
            <w:pPr>
              <w:pStyle w:val="Heading2"/>
              <w:keepNext w:val="0"/>
              <w:keepLines w:val="0"/>
              <w:numPr>
                <w:ilvl w:val="1"/>
                <w:numId w:val="2"/>
              </w:numPr>
              <w:spacing w:before="120"/>
              <w:jc w:val="both"/>
              <w:rPr>
                <w:rFonts w:ascii="Times New Roman" w:eastAsia="Times New Roman" w:hAnsi="Times New Roman" w:cs="Times New Roman"/>
                <w:b/>
                <w:color w:val="000000" w:themeColor="text1"/>
                <w:sz w:val="24"/>
                <w:szCs w:val="24"/>
              </w:rPr>
            </w:pPr>
            <w:r w:rsidRPr="00DE34D7">
              <w:rPr>
                <w:rFonts w:ascii="Times New Roman" w:eastAsia="Times New Roman" w:hAnsi="Times New Roman" w:cs="Times New Roman"/>
                <w:color w:val="auto"/>
                <w:sz w:val="24"/>
                <w:szCs w:val="24"/>
                <w:lang w:eastAsia="lt-LT"/>
              </w:rPr>
              <w:t>Vaizdo duomenys Įstaigoje tvarkomi vadovaujantis Bendrojo duomenų apsaugos reglamento 6 straipsnio 1 dalies f punktu, t. y. remiantis teisėtu Įstaigos interesu.</w:t>
            </w:r>
          </w:p>
        </w:tc>
      </w:tr>
      <w:tr w:rsidR="0078011A" w:rsidRPr="00DE34D7" w14:paraId="7181730F" w14:textId="77777777" w:rsidTr="006175AD">
        <w:tc>
          <w:tcPr>
            <w:tcW w:w="9754" w:type="dxa"/>
          </w:tcPr>
          <w:p w14:paraId="39544901" w14:textId="6ABD21A7" w:rsidR="0078011A" w:rsidRPr="00DE34D7" w:rsidRDefault="0078011A" w:rsidP="009D06C9">
            <w:pPr>
              <w:pStyle w:val="Heading2"/>
              <w:keepNext w:val="0"/>
              <w:keepLines w:val="0"/>
              <w:numPr>
                <w:ilvl w:val="1"/>
                <w:numId w:val="2"/>
              </w:numPr>
              <w:spacing w:before="120"/>
              <w:jc w:val="both"/>
              <w:rPr>
                <w:rFonts w:ascii="Times New Roman" w:eastAsia="Times New Roman" w:hAnsi="Times New Roman" w:cs="Times New Roman"/>
                <w:color w:val="auto"/>
                <w:sz w:val="24"/>
                <w:szCs w:val="24"/>
                <w:lang w:eastAsia="lt-LT"/>
              </w:rPr>
            </w:pPr>
            <w:r w:rsidRPr="00DE34D7">
              <w:rPr>
                <w:rFonts w:ascii="Times New Roman" w:eastAsia="Times New Roman" w:hAnsi="Times New Roman" w:cs="Times New Roman"/>
                <w:color w:val="auto"/>
                <w:sz w:val="24"/>
                <w:szCs w:val="24"/>
                <w:lang w:eastAsia="lt-LT"/>
              </w:rPr>
              <w:t>Teisėtas Įstaigos interesas yra užtikrinti darbuotojų, mokinių, lankytojų ir kitų asmenų saugumą, apsaugoti Įstaigos turtą, taip pat turėti galimybę ištirti incidentus ar kitus įvykius, įvykusius Įstaigos teritorijoje.</w:t>
            </w:r>
          </w:p>
        </w:tc>
      </w:tr>
    </w:tbl>
    <w:tbl>
      <w:tblPr>
        <w:tblStyle w:val="TableGrid10"/>
        <w:tblW w:w="9754" w:type="dxa"/>
        <w:tblInd w:w="-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754"/>
      </w:tblGrid>
      <w:tr w:rsidR="009B24B4" w:rsidRPr="00DE34D7" w14:paraId="4F4CEFE9" w14:textId="77777777" w:rsidTr="006175AD">
        <w:tc>
          <w:tcPr>
            <w:tcW w:w="9754" w:type="dxa"/>
          </w:tcPr>
          <w:p w14:paraId="0063CF88" w14:textId="77777777" w:rsidR="009B24B4" w:rsidRPr="00DE34D7" w:rsidRDefault="009B24B4" w:rsidP="00B957CE">
            <w:pPr>
              <w:pStyle w:val="Heading1"/>
              <w:numPr>
                <w:ilvl w:val="0"/>
                <w:numId w:val="2"/>
              </w:numPr>
              <w:spacing w:before="120"/>
              <w:jc w:val="both"/>
              <w:rPr>
                <w:rFonts w:ascii="Times New Roman" w:eastAsia="Times New Roman" w:hAnsi="Times New Roman" w:cs="Times New Roman"/>
                <w:b/>
                <w:color w:val="000000" w:themeColor="text1"/>
                <w:sz w:val="24"/>
                <w:szCs w:val="24"/>
              </w:rPr>
            </w:pPr>
            <w:r w:rsidRPr="00DE34D7">
              <w:rPr>
                <w:rFonts w:ascii="Times New Roman" w:eastAsia="Times New Roman" w:hAnsi="Times New Roman" w:cs="Times New Roman"/>
                <w:b/>
                <w:color w:val="000000" w:themeColor="text1"/>
                <w:sz w:val="24"/>
                <w:szCs w:val="24"/>
              </w:rPr>
              <w:t>DUOMENŲ SUBJEKTO TEISIŲ ĮGYVENDINIMAS</w:t>
            </w:r>
          </w:p>
        </w:tc>
      </w:tr>
      <w:tr w:rsidR="009B24B4" w:rsidRPr="00DE34D7" w14:paraId="736D1FB3" w14:textId="77777777" w:rsidTr="006175AD">
        <w:tc>
          <w:tcPr>
            <w:tcW w:w="9754" w:type="dxa"/>
          </w:tcPr>
          <w:p w14:paraId="559CA480" w14:textId="30879A08" w:rsidR="009B24B4" w:rsidRPr="00DE34D7" w:rsidRDefault="0078011A" w:rsidP="00B957CE">
            <w:pPr>
              <w:pStyle w:val="ListParagraph"/>
              <w:numPr>
                <w:ilvl w:val="1"/>
                <w:numId w:val="2"/>
              </w:numPr>
              <w:shd w:val="clear" w:color="auto" w:fill="FFFFFF"/>
              <w:tabs>
                <w:tab w:val="left" w:pos="1418"/>
              </w:tabs>
              <w:spacing w:before="120" w:after="0" w:line="240" w:lineRule="auto"/>
              <w:contextualSpacing w:val="0"/>
              <w:rPr>
                <w:rFonts w:ascii="Times New Roman" w:eastAsia="Times New Roman" w:hAnsi="Times New Roman" w:cs="Times New Roman"/>
                <w:sz w:val="24"/>
                <w:szCs w:val="24"/>
                <w:lang w:eastAsia="lt-LT"/>
              </w:rPr>
            </w:pPr>
            <w:r w:rsidRPr="00DE34D7">
              <w:rPr>
                <w:rFonts w:ascii="Times New Roman" w:eastAsia="Times New Roman" w:hAnsi="Times New Roman" w:cs="Times New Roman"/>
                <w:sz w:val="24"/>
                <w:szCs w:val="24"/>
                <w:lang w:eastAsia="lt-LT"/>
              </w:rPr>
              <w:t>Gavęs duomenų subjekto prašymą dėl asmens duomenų apsaugos teisių įgyvendinimo, Įstaigos darbuotojas nedelsdamas perduoda jį Įstaigos vadovui arba atsakingam darbuotojui.</w:t>
            </w:r>
          </w:p>
        </w:tc>
      </w:tr>
      <w:tr w:rsidR="0078011A" w:rsidRPr="00DE34D7" w14:paraId="769175AB" w14:textId="77777777" w:rsidTr="006175AD">
        <w:tc>
          <w:tcPr>
            <w:tcW w:w="9754" w:type="dxa"/>
          </w:tcPr>
          <w:p w14:paraId="1E5323CF" w14:textId="5D12FE08" w:rsidR="0078011A" w:rsidRPr="00DE34D7" w:rsidRDefault="0078011A" w:rsidP="00B957CE">
            <w:pPr>
              <w:pStyle w:val="ListParagraph"/>
              <w:numPr>
                <w:ilvl w:val="1"/>
                <w:numId w:val="2"/>
              </w:numPr>
              <w:shd w:val="clear" w:color="auto" w:fill="FFFFFF"/>
              <w:tabs>
                <w:tab w:val="left" w:pos="1418"/>
              </w:tabs>
              <w:spacing w:before="120" w:after="0" w:line="240" w:lineRule="auto"/>
              <w:contextualSpacing w:val="0"/>
              <w:rPr>
                <w:rFonts w:ascii="Times New Roman" w:eastAsia="Times New Roman" w:hAnsi="Times New Roman" w:cs="Times New Roman"/>
                <w:sz w:val="24"/>
                <w:szCs w:val="24"/>
                <w:lang w:eastAsia="lt-LT"/>
              </w:rPr>
            </w:pPr>
            <w:r w:rsidRPr="00DE34D7">
              <w:rPr>
                <w:rFonts w:ascii="Times New Roman" w:eastAsia="Times New Roman" w:hAnsi="Times New Roman" w:cs="Times New Roman"/>
                <w:sz w:val="24"/>
                <w:szCs w:val="24"/>
                <w:lang w:eastAsia="lt-LT"/>
              </w:rPr>
              <w:t>Duomenų subjektas turi teisę būti informuotas apie vykdomą vaizdo stebėjimą. Apie vykdomą vaizdo stebėjimą asmenys informuojami prieš patenkant į stebimą teritoriją ar patalpas specialiais informaciniais ženklais.</w:t>
            </w:r>
          </w:p>
        </w:tc>
      </w:tr>
      <w:tr w:rsidR="0078011A" w:rsidRPr="00DE34D7" w14:paraId="75B961F0" w14:textId="77777777" w:rsidTr="006175AD">
        <w:tc>
          <w:tcPr>
            <w:tcW w:w="9754" w:type="dxa"/>
          </w:tcPr>
          <w:p w14:paraId="768C0C1B" w14:textId="443ABF7B" w:rsidR="0078011A" w:rsidRPr="00DE34D7" w:rsidRDefault="0078011A" w:rsidP="00B957CE">
            <w:pPr>
              <w:pStyle w:val="ListParagraph"/>
              <w:numPr>
                <w:ilvl w:val="1"/>
                <w:numId w:val="2"/>
              </w:numPr>
              <w:shd w:val="clear" w:color="auto" w:fill="FFFFFF"/>
              <w:tabs>
                <w:tab w:val="left" w:pos="1418"/>
              </w:tabs>
              <w:spacing w:before="120" w:after="0" w:line="240" w:lineRule="auto"/>
              <w:contextualSpacing w:val="0"/>
              <w:rPr>
                <w:rFonts w:ascii="Times New Roman" w:eastAsia="Times New Roman" w:hAnsi="Times New Roman" w:cs="Times New Roman"/>
                <w:sz w:val="24"/>
                <w:szCs w:val="24"/>
                <w:lang w:eastAsia="lt-LT"/>
              </w:rPr>
            </w:pPr>
            <w:r w:rsidRPr="00DE34D7">
              <w:rPr>
                <w:rFonts w:ascii="Times New Roman" w:eastAsia="Times New Roman" w:hAnsi="Times New Roman" w:cs="Times New Roman"/>
                <w:sz w:val="24"/>
                <w:szCs w:val="24"/>
                <w:lang w:eastAsia="lt-LT"/>
              </w:rPr>
              <w:t>Duomenų subjektas turi teisę kreiptis į Įstaigą ir įgyvendinti savo teises pateikdamas prašymą raštu, elektroniniu paštu arba Įstaigos buveinėje. Įstaiga gali paprašyti pateikti tapatybę patvirtinantį dokumentą, jei tai būtina asmens tapatybei nustatyti.</w:t>
            </w:r>
          </w:p>
        </w:tc>
      </w:tr>
      <w:tr w:rsidR="0078011A" w:rsidRPr="00DE34D7" w14:paraId="32F3A39A" w14:textId="77777777" w:rsidTr="006175AD">
        <w:tc>
          <w:tcPr>
            <w:tcW w:w="9754" w:type="dxa"/>
          </w:tcPr>
          <w:p w14:paraId="0C0EE854" w14:textId="465C462C" w:rsidR="0078011A" w:rsidRPr="00DE34D7" w:rsidRDefault="0078011A" w:rsidP="00B957CE">
            <w:pPr>
              <w:pStyle w:val="ListParagraph"/>
              <w:numPr>
                <w:ilvl w:val="1"/>
                <w:numId w:val="2"/>
              </w:numPr>
              <w:shd w:val="clear" w:color="auto" w:fill="FFFFFF"/>
              <w:tabs>
                <w:tab w:val="left" w:pos="1418"/>
              </w:tabs>
              <w:spacing w:before="120" w:after="0" w:line="240" w:lineRule="auto"/>
              <w:contextualSpacing w:val="0"/>
              <w:rPr>
                <w:rFonts w:ascii="Times New Roman" w:eastAsia="Times New Roman" w:hAnsi="Times New Roman" w:cs="Times New Roman"/>
                <w:sz w:val="24"/>
                <w:szCs w:val="24"/>
                <w:lang w:eastAsia="lt-LT"/>
              </w:rPr>
            </w:pPr>
            <w:r w:rsidRPr="00DE34D7">
              <w:rPr>
                <w:rFonts w:ascii="Times New Roman" w:eastAsia="Times New Roman" w:hAnsi="Times New Roman" w:cs="Times New Roman"/>
                <w:sz w:val="24"/>
                <w:szCs w:val="24"/>
                <w:lang w:eastAsia="lt-LT"/>
              </w:rPr>
              <w:t>Duomenų subjektas turi teisę:</w:t>
            </w:r>
          </w:p>
        </w:tc>
      </w:tr>
      <w:tr w:rsidR="0078011A" w:rsidRPr="00DE34D7" w14:paraId="2BF1EEE3" w14:textId="77777777" w:rsidTr="006175AD">
        <w:tc>
          <w:tcPr>
            <w:tcW w:w="9754" w:type="dxa"/>
          </w:tcPr>
          <w:p w14:paraId="1B4E3ECC" w14:textId="77777777" w:rsidR="0078011A" w:rsidRPr="00DE34D7" w:rsidRDefault="0078011A" w:rsidP="0078011A">
            <w:pPr>
              <w:pStyle w:val="ListParagraph"/>
              <w:numPr>
                <w:ilvl w:val="4"/>
                <w:numId w:val="2"/>
              </w:numPr>
              <w:shd w:val="clear" w:color="auto" w:fill="FFFFFF"/>
              <w:tabs>
                <w:tab w:val="left" w:pos="1454"/>
              </w:tabs>
              <w:spacing w:before="120" w:after="0" w:line="240" w:lineRule="auto"/>
              <w:ind w:left="1454" w:hanging="720"/>
              <w:contextualSpacing w:val="0"/>
              <w:rPr>
                <w:rFonts w:ascii="Times New Roman" w:eastAsia="Times New Roman" w:hAnsi="Times New Roman" w:cs="Times New Roman"/>
                <w:sz w:val="24"/>
                <w:szCs w:val="24"/>
                <w:lang w:eastAsia="lt-LT"/>
              </w:rPr>
            </w:pPr>
            <w:r w:rsidRPr="00DE34D7">
              <w:rPr>
                <w:rFonts w:ascii="Times New Roman" w:eastAsia="Times New Roman" w:hAnsi="Times New Roman" w:cs="Times New Roman"/>
                <w:sz w:val="24"/>
                <w:szCs w:val="24"/>
                <w:lang w:eastAsia="lt-LT"/>
              </w:rPr>
              <w:t xml:space="preserve">susipažinti su savo vaizdo duomenimis; </w:t>
            </w:r>
          </w:p>
          <w:p w14:paraId="21DA5DE4" w14:textId="77777777" w:rsidR="0078011A" w:rsidRPr="00DE34D7" w:rsidRDefault="0078011A" w:rsidP="008062D6">
            <w:pPr>
              <w:pStyle w:val="ListParagraph"/>
              <w:numPr>
                <w:ilvl w:val="4"/>
                <w:numId w:val="2"/>
              </w:numPr>
              <w:shd w:val="clear" w:color="auto" w:fill="FFFFFF"/>
              <w:tabs>
                <w:tab w:val="left" w:pos="1454"/>
              </w:tabs>
              <w:spacing w:after="0" w:line="240" w:lineRule="auto"/>
              <w:ind w:left="1454" w:hanging="720"/>
              <w:contextualSpacing w:val="0"/>
              <w:rPr>
                <w:rFonts w:ascii="Times New Roman" w:eastAsia="Times New Roman" w:hAnsi="Times New Roman" w:cs="Times New Roman"/>
                <w:sz w:val="24"/>
                <w:szCs w:val="24"/>
                <w:lang w:eastAsia="lt-LT"/>
              </w:rPr>
            </w:pPr>
            <w:r w:rsidRPr="00DE34D7">
              <w:rPr>
                <w:rFonts w:ascii="Times New Roman" w:eastAsia="Times New Roman" w:hAnsi="Times New Roman" w:cs="Times New Roman"/>
                <w:sz w:val="24"/>
                <w:szCs w:val="24"/>
                <w:lang w:eastAsia="lt-LT"/>
              </w:rPr>
              <w:t xml:space="preserve">gauti savo vaizdo duomenų kopiją, jei tai techniškai įmanoma; </w:t>
            </w:r>
          </w:p>
          <w:p w14:paraId="5C4FBE1C" w14:textId="77777777" w:rsidR="0078011A" w:rsidRPr="00DE34D7" w:rsidRDefault="0078011A" w:rsidP="008062D6">
            <w:pPr>
              <w:pStyle w:val="ListParagraph"/>
              <w:numPr>
                <w:ilvl w:val="4"/>
                <w:numId w:val="2"/>
              </w:numPr>
              <w:shd w:val="clear" w:color="auto" w:fill="FFFFFF"/>
              <w:tabs>
                <w:tab w:val="left" w:pos="1454"/>
              </w:tabs>
              <w:spacing w:after="0" w:line="240" w:lineRule="auto"/>
              <w:ind w:left="1454" w:hanging="720"/>
              <w:contextualSpacing w:val="0"/>
              <w:rPr>
                <w:rFonts w:ascii="Times New Roman" w:eastAsia="Times New Roman" w:hAnsi="Times New Roman" w:cs="Times New Roman"/>
                <w:sz w:val="24"/>
                <w:szCs w:val="24"/>
                <w:lang w:eastAsia="lt-LT"/>
              </w:rPr>
            </w:pPr>
            <w:r w:rsidRPr="00DE34D7">
              <w:rPr>
                <w:rFonts w:ascii="Times New Roman" w:eastAsia="Times New Roman" w:hAnsi="Times New Roman" w:cs="Times New Roman"/>
                <w:sz w:val="24"/>
                <w:szCs w:val="24"/>
                <w:lang w:eastAsia="lt-LT"/>
              </w:rPr>
              <w:t xml:space="preserve">reikalauti ištrinti jo vaizdo duomenis, kai jie tvarkomi neteisėtai arba nebėra reikalingi nustatytiems tikslams; </w:t>
            </w:r>
          </w:p>
          <w:p w14:paraId="5ED26B15" w14:textId="77777777" w:rsidR="0078011A" w:rsidRPr="00DE34D7" w:rsidRDefault="0078011A" w:rsidP="008062D6">
            <w:pPr>
              <w:pStyle w:val="ListParagraph"/>
              <w:numPr>
                <w:ilvl w:val="4"/>
                <w:numId w:val="2"/>
              </w:numPr>
              <w:shd w:val="clear" w:color="auto" w:fill="FFFFFF"/>
              <w:tabs>
                <w:tab w:val="left" w:pos="1454"/>
              </w:tabs>
              <w:spacing w:after="0" w:line="240" w:lineRule="auto"/>
              <w:ind w:left="1454" w:hanging="720"/>
              <w:contextualSpacing w:val="0"/>
              <w:rPr>
                <w:rFonts w:ascii="Times New Roman" w:eastAsia="Times New Roman" w:hAnsi="Times New Roman" w:cs="Times New Roman"/>
                <w:sz w:val="24"/>
                <w:szCs w:val="24"/>
                <w:lang w:eastAsia="lt-LT"/>
              </w:rPr>
            </w:pPr>
            <w:r w:rsidRPr="00DE34D7">
              <w:rPr>
                <w:rFonts w:ascii="Times New Roman" w:eastAsia="Times New Roman" w:hAnsi="Times New Roman" w:cs="Times New Roman"/>
                <w:sz w:val="24"/>
                <w:szCs w:val="24"/>
                <w:lang w:eastAsia="lt-LT"/>
              </w:rPr>
              <w:t>apriboti vaizdo duomenų tvarkymą teisės aktų nustatytais atvejais;</w:t>
            </w:r>
          </w:p>
          <w:p w14:paraId="6B2CACE6" w14:textId="7E92BFBB" w:rsidR="0078011A" w:rsidRPr="00DE34D7" w:rsidRDefault="0078011A" w:rsidP="008062D6">
            <w:pPr>
              <w:pStyle w:val="ListParagraph"/>
              <w:numPr>
                <w:ilvl w:val="4"/>
                <w:numId w:val="2"/>
              </w:numPr>
              <w:shd w:val="clear" w:color="auto" w:fill="FFFFFF"/>
              <w:tabs>
                <w:tab w:val="left" w:pos="1454"/>
              </w:tabs>
              <w:spacing w:after="0" w:line="240" w:lineRule="auto"/>
              <w:ind w:left="1454" w:hanging="720"/>
              <w:contextualSpacing w:val="0"/>
              <w:rPr>
                <w:rFonts w:ascii="Times New Roman" w:eastAsia="Times New Roman" w:hAnsi="Times New Roman" w:cs="Times New Roman"/>
                <w:sz w:val="24"/>
                <w:szCs w:val="24"/>
                <w:lang w:eastAsia="lt-LT"/>
              </w:rPr>
            </w:pPr>
            <w:r w:rsidRPr="00DE34D7">
              <w:rPr>
                <w:rFonts w:ascii="Times New Roman" w:eastAsia="Times New Roman" w:hAnsi="Times New Roman" w:cs="Times New Roman"/>
                <w:sz w:val="24"/>
                <w:szCs w:val="24"/>
                <w:lang w:eastAsia="lt-LT"/>
              </w:rPr>
              <w:t>nesutikti su vaizdo duomenų tvarkymu, kai jis grindžiamas teisėtu interesu.</w:t>
            </w:r>
          </w:p>
        </w:tc>
      </w:tr>
      <w:tr w:rsidR="0078011A" w:rsidRPr="00DE34D7" w14:paraId="3F690524" w14:textId="77777777" w:rsidTr="006175AD">
        <w:tc>
          <w:tcPr>
            <w:tcW w:w="9754" w:type="dxa"/>
          </w:tcPr>
          <w:p w14:paraId="1FA6070B" w14:textId="306B366D" w:rsidR="0078011A" w:rsidRPr="00DE34D7" w:rsidRDefault="00EA5A9A" w:rsidP="00B957CE">
            <w:pPr>
              <w:pStyle w:val="ListParagraph"/>
              <w:numPr>
                <w:ilvl w:val="1"/>
                <w:numId w:val="2"/>
              </w:numPr>
              <w:shd w:val="clear" w:color="auto" w:fill="FFFFFF"/>
              <w:tabs>
                <w:tab w:val="left" w:pos="1418"/>
              </w:tabs>
              <w:spacing w:before="120" w:after="0" w:line="240" w:lineRule="auto"/>
              <w:contextualSpacing w:val="0"/>
              <w:rPr>
                <w:rFonts w:ascii="Times New Roman" w:eastAsia="Times New Roman" w:hAnsi="Times New Roman" w:cs="Times New Roman"/>
                <w:sz w:val="24"/>
                <w:szCs w:val="24"/>
                <w:lang w:eastAsia="lt-LT"/>
              </w:rPr>
            </w:pPr>
            <w:r w:rsidRPr="00DE34D7">
              <w:rPr>
                <w:rFonts w:ascii="Times New Roman" w:eastAsia="Times New Roman" w:hAnsi="Times New Roman" w:cs="Times New Roman"/>
                <w:sz w:val="24"/>
                <w:szCs w:val="24"/>
                <w:lang w:eastAsia="lt-LT"/>
              </w:rPr>
              <w:t>Įgyvendinant duomenų subjekto teisę susipažinti su vaizdo duomenimis ar gauti jų kopiją, turi būti užtikrinama, kad nebūtų pažeistos kitų asmenų teisės į privatų gyvenimą. Jei vaizdo įrašuose matomi kiti asmenys, jų atvaizdai gali būti uždengiami ar kitaip nuasmeninami.</w:t>
            </w:r>
          </w:p>
        </w:tc>
      </w:tr>
      <w:tr w:rsidR="00EA5A9A" w:rsidRPr="00DE34D7" w14:paraId="508C37C8" w14:textId="77777777" w:rsidTr="006175AD">
        <w:tc>
          <w:tcPr>
            <w:tcW w:w="9754" w:type="dxa"/>
          </w:tcPr>
          <w:p w14:paraId="4AFC6A70" w14:textId="05283121" w:rsidR="00EA5A9A" w:rsidRPr="00DE34D7" w:rsidRDefault="00EA5A9A" w:rsidP="00B957CE">
            <w:pPr>
              <w:pStyle w:val="ListParagraph"/>
              <w:numPr>
                <w:ilvl w:val="1"/>
                <w:numId w:val="2"/>
              </w:numPr>
              <w:shd w:val="clear" w:color="auto" w:fill="FFFFFF"/>
              <w:tabs>
                <w:tab w:val="left" w:pos="1418"/>
              </w:tabs>
              <w:spacing w:before="120" w:after="0" w:line="240" w:lineRule="auto"/>
              <w:contextualSpacing w:val="0"/>
              <w:rPr>
                <w:rFonts w:ascii="Times New Roman" w:eastAsia="Times New Roman" w:hAnsi="Times New Roman" w:cs="Times New Roman"/>
                <w:sz w:val="24"/>
                <w:szCs w:val="24"/>
                <w:lang w:eastAsia="lt-LT"/>
              </w:rPr>
            </w:pPr>
            <w:r w:rsidRPr="00DE34D7">
              <w:rPr>
                <w:rFonts w:ascii="Times New Roman" w:eastAsia="Times New Roman" w:hAnsi="Times New Roman" w:cs="Times New Roman"/>
                <w:sz w:val="24"/>
                <w:szCs w:val="24"/>
                <w:lang w:eastAsia="lt-LT"/>
              </w:rPr>
              <w:t>Vaizdo įrašų kopijos paprastai pateikiamos peržiūrint įrašą Įstaigos patalpose arba pateikiant ištrauką skaitmeninėje laikmenoje, jei tai techniškai įmanoma.</w:t>
            </w:r>
          </w:p>
        </w:tc>
      </w:tr>
      <w:tr w:rsidR="0078011A" w:rsidRPr="00DE34D7" w14:paraId="1F6BD25F" w14:textId="77777777" w:rsidTr="006175AD">
        <w:tc>
          <w:tcPr>
            <w:tcW w:w="9754" w:type="dxa"/>
          </w:tcPr>
          <w:p w14:paraId="33109D35" w14:textId="4B536CE3" w:rsidR="0078011A" w:rsidRPr="00DE34D7" w:rsidRDefault="00EA5A9A" w:rsidP="00B957CE">
            <w:pPr>
              <w:pStyle w:val="ListParagraph"/>
              <w:numPr>
                <w:ilvl w:val="1"/>
                <w:numId w:val="2"/>
              </w:numPr>
              <w:shd w:val="clear" w:color="auto" w:fill="FFFFFF"/>
              <w:tabs>
                <w:tab w:val="left" w:pos="1418"/>
              </w:tabs>
              <w:spacing w:before="120" w:after="0" w:line="240" w:lineRule="auto"/>
              <w:contextualSpacing w:val="0"/>
              <w:rPr>
                <w:rFonts w:ascii="Times New Roman" w:eastAsia="Times New Roman" w:hAnsi="Times New Roman" w:cs="Times New Roman"/>
                <w:sz w:val="24"/>
                <w:szCs w:val="24"/>
                <w:lang w:eastAsia="lt-LT"/>
              </w:rPr>
            </w:pPr>
            <w:r w:rsidRPr="00DE34D7">
              <w:rPr>
                <w:rFonts w:ascii="Times New Roman" w:eastAsia="Times New Roman" w:hAnsi="Times New Roman" w:cs="Times New Roman"/>
                <w:sz w:val="24"/>
                <w:szCs w:val="24"/>
                <w:lang w:eastAsia="lt-LT"/>
              </w:rPr>
              <w:t>Įstaiga pateikia atsakymą į duomenų subjekto prašymą ne vėliau kaip per 1 mėnesį nuo prašymo gavimo dienos. Atsižvelgiant į prašymo sudėtingumą ar jų skaičių, šis terminas gali būti pratęstas dar iki 2 mėnesių, apie tai informuojant duomenų subjektą.</w:t>
            </w:r>
          </w:p>
        </w:tc>
      </w:tr>
      <w:tr w:rsidR="00EA5A9A" w:rsidRPr="00DE34D7" w14:paraId="5B750700" w14:textId="77777777" w:rsidTr="006175AD">
        <w:tc>
          <w:tcPr>
            <w:tcW w:w="9754" w:type="dxa"/>
          </w:tcPr>
          <w:p w14:paraId="5D5D32DC" w14:textId="396DB1AF" w:rsidR="00EA5A9A" w:rsidRPr="00DE34D7" w:rsidRDefault="00EA5A9A" w:rsidP="00B957CE">
            <w:pPr>
              <w:pStyle w:val="ListParagraph"/>
              <w:numPr>
                <w:ilvl w:val="1"/>
                <w:numId w:val="2"/>
              </w:numPr>
              <w:shd w:val="clear" w:color="auto" w:fill="FFFFFF"/>
              <w:tabs>
                <w:tab w:val="left" w:pos="1418"/>
              </w:tabs>
              <w:spacing w:before="120" w:after="0" w:line="240" w:lineRule="auto"/>
              <w:contextualSpacing w:val="0"/>
              <w:rPr>
                <w:rFonts w:ascii="Times New Roman" w:eastAsia="Times New Roman" w:hAnsi="Times New Roman" w:cs="Times New Roman"/>
                <w:sz w:val="24"/>
                <w:szCs w:val="24"/>
                <w:lang w:eastAsia="lt-LT"/>
              </w:rPr>
            </w:pPr>
            <w:r w:rsidRPr="00DE34D7">
              <w:rPr>
                <w:rFonts w:ascii="Times New Roman" w:eastAsia="Times New Roman" w:hAnsi="Times New Roman" w:cs="Times New Roman"/>
                <w:sz w:val="24"/>
                <w:szCs w:val="24"/>
                <w:lang w:eastAsia="lt-LT"/>
              </w:rPr>
              <w:t xml:space="preserve">Duomenų subjektas turi teisę pateikti skundą Valstybinei duomenų apsaugos inspekcijai (L. Sapiegos g. 17, Vilnius, </w:t>
            </w:r>
            <w:hyperlink r:id="rId11" w:history="1">
              <w:r w:rsidRPr="00DE34D7">
                <w:rPr>
                  <w:rStyle w:val="Hyperlink"/>
                  <w:rFonts w:ascii="Times New Roman" w:eastAsia="Times New Roman" w:hAnsi="Times New Roman" w:cs="Times New Roman"/>
                  <w:sz w:val="24"/>
                  <w:szCs w:val="24"/>
                  <w:lang w:eastAsia="lt-LT"/>
                </w:rPr>
                <w:t>www.vdai.lrv.lt</w:t>
              </w:r>
            </w:hyperlink>
            <w:r w:rsidRPr="00DE34D7">
              <w:rPr>
                <w:rFonts w:ascii="Times New Roman" w:eastAsia="Times New Roman" w:hAnsi="Times New Roman" w:cs="Times New Roman"/>
                <w:sz w:val="24"/>
                <w:szCs w:val="24"/>
                <w:lang w:eastAsia="lt-LT"/>
              </w:rPr>
              <w:t>), jei mano, kad jo asmens duomenys tvarkomi pažeidžiant teisės aktus.</w:t>
            </w:r>
          </w:p>
        </w:tc>
      </w:tr>
      <w:tr w:rsidR="00EA5A9A" w:rsidRPr="00DE34D7" w14:paraId="18967CD4" w14:textId="77777777" w:rsidTr="006175AD">
        <w:tc>
          <w:tcPr>
            <w:tcW w:w="9754" w:type="dxa"/>
          </w:tcPr>
          <w:p w14:paraId="454C3B94" w14:textId="34F94259" w:rsidR="00EA5A9A" w:rsidRPr="00DE34D7" w:rsidRDefault="00EA5A9A" w:rsidP="00B957CE">
            <w:pPr>
              <w:pStyle w:val="ListParagraph"/>
              <w:numPr>
                <w:ilvl w:val="1"/>
                <w:numId w:val="2"/>
              </w:numPr>
              <w:shd w:val="clear" w:color="auto" w:fill="FFFFFF"/>
              <w:tabs>
                <w:tab w:val="left" w:pos="1418"/>
              </w:tabs>
              <w:spacing w:before="120" w:after="0" w:line="240" w:lineRule="auto"/>
              <w:contextualSpacing w:val="0"/>
              <w:rPr>
                <w:rFonts w:ascii="Times New Roman" w:eastAsia="Times New Roman" w:hAnsi="Times New Roman" w:cs="Times New Roman"/>
                <w:sz w:val="24"/>
                <w:szCs w:val="24"/>
                <w:lang w:eastAsia="lt-LT"/>
              </w:rPr>
            </w:pPr>
            <w:r w:rsidRPr="00DE34D7">
              <w:rPr>
                <w:rFonts w:ascii="Times New Roman" w:eastAsia="Times New Roman" w:hAnsi="Times New Roman" w:cs="Times New Roman"/>
                <w:sz w:val="24"/>
                <w:szCs w:val="24"/>
                <w:lang w:eastAsia="lt-LT"/>
              </w:rPr>
              <w:t>Jei duomenų subjekto prašymas yra akivaizdžiai nepagrįstas arba neproporcingas, ypač dėl pasikartojančio pobūdžio, Įstaiga gali atsisakyti jį vykdyti arba paprašyti padengti pagrįstas administracines išlaidas.</w:t>
            </w:r>
          </w:p>
        </w:tc>
      </w:tr>
    </w:tbl>
    <w:tbl>
      <w:tblPr>
        <w:tblStyle w:val="TableGrid14"/>
        <w:tblW w:w="9664" w:type="dxa"/>
        <w:tblInd w:w="-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664"/>
      </w:tblGrid>
      <w:tr w:rsidR="009B24B4" w:rsidRPr="00DE34D7" w14:paraId="4551B64B" w14:textId="77777777" w:rsidTr="00C37AE9">
        <w:tc>
          <w:tcPr>
            <w:tcW w:w="9664" w:type="dxa"/>
          </w:tcPr>
          <w:p w14:paraId="65B48C7D" w14:textId="77777777" w:rsidR="009B24B4" w:rsidRPr="00DE34D7" w:rsidRDefault="009B24B4" w:rsidP="00B957CE">
            <w:pPr>
              <w:pStyle w:val="Heading1"/>
              <w:numPr>
                <w:ilvl w:val="0"/>
                <w:numId w:val="2"/>
              </w:numPr>
              <w:spacing w:before="120"/>
              <w:jc w:val="both"/>
              <w:rPr>
                <w:rFonts w:ascii="Times New Roman" w:eastAsia="Times New Roman" w:hAnsi="Times New Roman" w:cs="Times New Roman"/>
                <w:b/>
                <w:color w:val="000000" w:themeColor="text1"/>
                <w:sz w:val="24"/>
                <w:szCs w:val="24"/>
              </w:rPr>
            </w:pPr>
            <w:r w:rsidRPr="00DE34D7">
              <w:rPr>
                <w:rFonts w:ascii="Times New Roman" w:eastAsia="Times New Roman" w:hAnsi="Times New Roman" w:cs="Times New Roman"/>
                <w:b/>
                <w:color w:val="000000" w:themeColor="text1"/>
                <w:sz w:val="24"/>
                <w:szCs w:val="24"/>
              </w:rPr>
              <w:t>VAIZDO DUOMENŲ PERDAVIMAS</w:t>
            </w:r>
          </w:p>
        </w:tc>
      </w:tr>
      <w:tr w:rsidR="009B24B4" w:rsidRPr="00DE34D7" w14:paraId="663D6D7E" w14:textId="77777777" w:rsidTr="00C37AE9">
        <w:tc>
          <w:tcPr>
            <w:tcW w:w="9664" w:type="dxa"/>
          </w:tcPr>
          <w:p w14:paraId="6ACB3A54" w14:textId="70D49AA9" w:rsidR="009B24B4" w:rsidRPr="00DE34D7" w:rsidRDefault="00EA5A9A" w:rsidP="00B957CE">
            <w:pPr>
              <w:pStyle w:val="Heading2"/>
              <w:keepNext w:val="0"/>
              <w:keepLines w:val="0"/>
              <w:numPr>
                <w:ilvl w:val="1"/>
                <w:numId w:val="2"/>
              </w:numPr>
              <w:spacing w:before="120"/>
              <w:jc w:val="both"/>
              <w:rPr>
                <w:rFonts w:ascii="Times New Roman" w:hAnsi="Times New Roman" w:cs="Times New Roman"/>
                <w:sz w:val="24"/>
                <w:szCs w:val="24"/>
              </w:rPr>
            </w:pPr>
            <w:r w:rsidRPr="00DE34D7">
              <w:rPr>
                <w:rFonts w:ascii="Times New Roman" w:eastAsia="Times New Roman" w:hAnsi="Times New Roman" w:cs="Times New Roman"/>
                <w:color w:val="auto"/>
                <w:sz w:val="24"/>
                <w:szCs w:val="24"/>
              </w:rPr>
              <w:t>Vaizdo duomenys tretiesiems asmenims paprastai neperduodami.</w:t>
            </w:r>
            <w:r w:rsidR="009B24B4" w:rsidRPr="00DE34D7">
              <w:rPr>
                <w:rFonts w:ascii="Times New Roman" w:hAnsi="Times New Roman" w:cs="Times New Roman"/>
                <w:sz w:val="24"/>
                <w:szCs w:val="24"/>
              </w:rPr>
              <w:t xml:space="preserve"> </w:t>
            </w:r>
          </w:p>
        </w:tc>
      </w:tr>
      <w:tr w:rsidR="00EA5A9A" w:rsidRPr="00DE34D7" w14:paraId="2CB83318" w14:textId="77777777" w:rsidTr="00C37AE9">
        <w:tc>
          <w:tcPr>
            <w:tcW w:w="9664" w:type="dxa"/>
          </w:tcPr>
          <w:p w14:paraId="1AFB1097" w14:textId="5B6E3274" w:rsidR="00EA5A9A" w:rsidRPr="00DE34D7" w:rsidRDefault="00EA5A9A" w:rsidP="00B957CE">
            <w:pPr>
              <w:pStyle w:val="Heading2"/>
              <w:keepNext w:val="0"/>
              <w:keepLines w:val="0"/>
              <w:numPr>
                <w:ilvl w:val="1"/>
                <w:numId w:val="2"/>
              </w:numPr>
              <w:spacing w:before="120"/>
              <w:jc w:val="both"/>
              <w:rPr>
                <w:rFonts w:ascii="Times New Roman" w:eastAsia="Times New Roman" w:hAnsi="Times New Roman" w:cs="Times New Roman"/>
                <w:color w:val="auto"/>
                <w:sz w:val="24"/>
                <w:szCs w:val="24"/>
              </w:rPr>
            </w:pPr>
            <w:r w:rsidRPr="00DE34D7">
              <w:rPr>
                <w:rFonts w:ascii="Times New Roman" w:eastAsia="Times New Roman" w:hAnsi="Times New Roman" w:cs="Times New Roman"/>
                <w:color w:val="auto"/>
                <w:sz w:val="24"/>
                <w:szCs w:val="24"/>
              </w:rPr>
              <w:t>Vaizdo duomenys gali būti perduodami, kai tai būtina:</w:t>
            </w:r>
          </w:p>
        </w:tc>
      </w:tr>
      <w:tr w:rsidR="00EA5A9A" w:rsidRPr="00DE34D7" w14:paraId="09F11135" w14:textId="77777777" w:rsidTr="00C37AE9">
        <w:tc>
          <w:tcPr>
            <w:tcW w:w="9664" w:type="dxa"/>
          </w:tcPr>
          <w:p w14:paraId="5F6C6732" w14:textId="77777777" w:rsidR="00EA5A9A" w:rsidRPr="00DE34D7" w:rsidRDefault="00EA5A9A" w:rsidP="00EA5A9A">
            <w:pPr>
              <w:pStyle w:val="Heading2"/>
              <w:keepNext w:val="0"/>
              <w:keepLines w:val="0"/>
              <w:numPr>
                <w:ilvl w:val="4"/>
                <w:numId w:val="2"/>
              </w:numPr>
              <w:spacing w:before="120"/>
              <w:ind w:left="1454" w:hanging="720"/>
              <w:jc w:val="both"/>
              <w:rPr>
                <w:rFonts w:ascii="Times New Roman" w:eastAsia="Times New Roman" w:hAnsi="Times New Roman" w:cs="Times New Roman"/>
                <w:color w:val="auto"/>
                <w:sz w:val="24"/>
                <w:szCs w:val="24"/>
              </w:rPr>
            </w:pPr>
            <w:r w:rsidRPr="00DE34D7">
              <w:rPr>
                <w:rFonts w:ascii="Times New Roman" w:eastAsia="Times New Roman" w:hAnsi="Times New Roman" w:cs="Times New Roman"/>
                <w:color w:val="auto"/>
                <w:sz w:val="24"/>
                <w:szCs w:val="24"/>
              </w:rPr>
              <w:lastRenderedPageBreak/>
              <w:t>teisės aktų nustatyta tvarka kompetentingoms valstybės institucijoms (pvz., teisėsaugos institucijoms);</w:t>
            </w:r>
          </w:p>
          <w:p w14:paraId="58802313" w14:textId="77777777" w:rsidR="00EA5A9A" w:rsidRPr="00DE34D7" w:rsidRDefault="00EA5A9A" w:rsidP="00EA5A9A">
            <w:pPr>
              <w:pStyle w:val="Heading2"/>
              <w:keepNext w:val="0"/>
              <w:keepLines w:val="0"/>
              <w:numPr>
                <w:ilvl w:val="4"/>
                <w:numId w:val="2"/>
              </w:numPr>
              <w:spacing w:before="0"/>
              <w:ind w:left="1454" w:hanging="720"/>
              <w:jc w:val="both"/>
              <w:rPr>
                <w:rFonts w:ascii="Times New Roman" w:eastAsia="Times New Roman" w:hAnsi="Times New Roman" w:cs="Times New Roman"/>
                <w:color w:val="auto"/>
                <w:sz w:val="24"/>
                <w:szCs w:val="24"/>
              </w:rPr>
            </w:pPr>
            <w:r w:rsidRPr="00DE34D7">
              <w:rPr>
                <w:rFonts w:ascii="Times New Roman" w:eastAsia="Times New Roman" w:hAnsi="Times New Roman" w:cs="Times New Roman"/>
                <w:color w:val="auto"/>
                <w:sz w:val="24"/>
                <w:szCs w:val="24"/>
              </w:rPr>
              <w:t xml:space="preserve">siekiant ištirti incidentus ar pažeidimus Įstaigos teritorijoje; </w:t>
            </w:r>
          </w:p>
          <w:p w14:paraId="05D65114" w14:textId="0830F052" w:rsidR="00EA5A9A" w:rsidRPr="00DE34D7" w:rsidRDefault="00EA5A9A" w:rsidP="00EA5A9A">
            <w:pPr>
              <w:pStyle w:val="Heading2"/>
              <w:keepNext w:val="0"/>
              <w:keepLines w:val="0"/>
              <w:numPr>
                <w:ilvl w:val="4"/>
                <w:numId w:val="2"/>
              </w:numPr>
              <w:spacing w:before="0"/>
              <w:ind w:left="1454" w:hanging="720"/>
              <w:jc w:val="both"/>
              <w:rPr>
                <w:rFonts w:ascii="Times New Roman" w:eastAsia="Times New Roman" w:hAnsi="Times New Roman" w:cs="Times New Roman"/>
                <w:color w:val="auto"/>
                <w:sz w:val="24"/>
                <w:szCs w:val="24"/>
              </w:rPr>
            </w:pPr>
            <w:r w:rsidRPr="00DE34D7">
              <w:rPr>
                <w:rFonts w:ascii="Times New Roman" w:eastAsia="Times New Roman" w:hAnsi="Times New Roman" w:cs="Times New Roman"/>
                <w:color w:val="auto"/>
                <w:sz w:val="24"/>
                <w:szCs w:val="24"/>
              </w:rPr>
              <w:t>siekiant pareikšti, vykdyti ar apginti teisinius reikalavimus.</w:t>
            </w:r>
          </w:p>
        </w:tc>
      </w:tr>
      <w:tr w:rsidR="00EA5A9A" w:rsidRPr="00DE34D7" w14:paraId="7A7482F9" w14:textId="77777777" w:rsidTr="00C37AE9">
        <w:tc>
          <w:tcPr>
            <w:tcW w:w="9664" w:type="dxa"/>
          </w:tcPr>
          <w:p w14:paraId="7BFB8043" w14:textId="3DC84F5A" w:rsidR="00EA5A9A" w:rsidRPr="00DE34D7" w:rsidRDefault="00EA5A9A" w:rsidP="00B957CE">
            <w:pPr>
              <w:pStyle w:val="Heading2"/>
              <w:keepNext w:val="0"/>
              <w:keepLines w:val="0"/>
              <w:numPr>
                <w:ilvl w:val="1"/>
                <w:numId w:val="2"/>
              </w:numPr>
              <w:spacing w:before="120"/>
              <w:jc w:val="both"/>
              <w:rPr>
                <w:rFonts w:ascii="Times New Roman" w:eastAsia="Times New Roman" w:hAnsi="Times New Roman" w:cs="Times New Roman"/>
                <w:color w:val="auto"/>
                <w:sz w:val="24"/>
                <w:szCs w:val="24"/>
              </w:rPr>
            </w:pPr>
            <w:r w:rsidRPr="00DE34D7">
              <w:rPr>
                <w:rFonts w:ascii="Times New Roman" w:eastAsia="Times New Roman" w:hAnsi="Times New Roman" w:cs="Times New Roman"/>
                <w:color w:val="auto"/>
                <w:sz w:val="24"/>
                <w:szCs w:val="24"/>
              </w:rPr>
              <w:t>Tvarkydama vaizdo duomenis Įstaiga gali pasitelkti paslaugų teikėjus (pvz., IT ar vaizdo stebėjimo sistemų priežiūros paslaugas teikiančias įmones), kurie veikia kaip duomenų tvarkytojai. Tokiais atvejais su jais sudaromos duomenų tvarkymo sutartys pagal BDAR reikalavimus.</w:t>
            </w:r>
          </w:p>
        </w:tc>
      </w:tr>
    </w:tbl>
    <w:tbl>
      <w:tblPr>
        <w:tblStyle w:val="TableGrid15"/>
        <w:tblW w:w="9574" w:type="dxa"/>
        <w:tblInd w:w="-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574"/>
      </w:tblGrid>
      <w:tr w:rsidR="009B24B4" w:rsidRPr="00DE34D7" w14:paraId="1EC824B1" w14:textId="77777777" w:rsidTr="00C37AE9">
        <w:tc>
          <w:tcPr>
            <w:tcW w:w="9574" w:type="dxa"/>
          </w:tcPr>
          <w:p w14:paraId="5418DAD4" w14:textId="77777777" w:rsidR="009B24B4" w:rsidRPr="00DE34D7" w:rsidRDefault="009B24B4" w:rsidP="00B957CE">
            <w:pPr>
              <w:pStyle w:val="Heading1"/>
              <w:numPr>
                <w:ilvl w:val="0"/>
                <w:numId w:val="2"/>
              </w:numPr>
              <w:spacing w:before="120"/>
              <w:jc w:val="both"/>
              <w:rPr>
                <w:rFonts w:ascii="Times New Roman" w:eastAsia="Times New Roman" w:hAnsi="Times New Roman" w:cs="Times New Roman"/>
                <w:color w:val="000000" w:themeColor="text1"/>
                <w:sz w:val="24"/>
                <w:szCs w:val="24"/>
              </w:rPr>
            </w:pPr>
            <w:r w:rsidRPr="00DE34D7">
              <w:rPr>
                <w:rFonts w:ascii="Times New Roman" w:eastAsia="Times New Roman" w:hAnsi="Times New Roman" w:cs="Times New Roman"/>
                <w:b/>
                <w:bCs/>
                <w:color w:val="000000" w:themeColor="text1"/>
                <w:sz w:val="24"/>
                <w:szCs w:val="24"/>
                <w:lang w:eastAsia="lt-LT"/>
              </w:rPr>
              <w:t>VAIZDO DUOMENŲ APSAUGOS ĮGYVENDINIMO PRIEMONĖS</w:t>
            </w:r>
          </w:p>
        </w:tc>
      </w:tr>
      <w:tr w:rsidR="009B24B4" w:rsidRPr="00DE34D7" w14:paraId="5CD45BC0" w14:textId="77777777" w:rsidTr="00C37AE9">
        <w:tc>
          <w:tcPr>
            <w:tcW w:w="9574" w:type="dxa"/>
          </w:tcPr>
          <w:p w14:paraId="7F346094" w14:textId="043DF0B3" w:rsidR="009B24B4" w:rsidRPr="00DE34D7" w:rsidRDefault="005D1111" w:rsidP="00B957CE">
            <w:pPr>
              <w:pStyle w:val="Heading2"/>
              <w:keepNext w:val="0"/>
              <w:keepLines w:val="0"/>
              <w:numPr>
                <w:ilvl w:val="1"/>
                <w:numId w:val="2"/>
              </w:numPr>
              <w:spacing w:before="120"/>
              <w:jc w:val="both"/>
              <w:rPr>
                <w:rFonts w:ascii="Times New Roman" w:eastAsia="Times New Roman" w:hAnsi="Times New Roman" w:cs="Times New Roman"/>
                <w:bCs/>
                <w:sz w:val="24"/>
                <w:szCs w:val="24"/>
              </w:rPr>
            </w:pPr>
            <w:r w:rsidRPr="00DE34D7">
              <w:rPr>
                <w:rFonts w:ascii="Times New Roman" w:eastAsia="Times New Roman" w:hAnsi="Times New Roman" w:cs="Times New Roman"/>
                <w:color w:val="auto"/>
                <w:sz w:val="24"/>
                <w:szCs w:val="24"/>
                <w:lang w:eastAsia="lt-LT"/>
              </w:rPr>
              <w:t>Įstaiga, siekdama užtikrinti vaizdo duomenų saugumą ir apsaugą nuo neteisėtos prieigos, praradimo ar atskleidimo, taiko organizacines ir technines duomenų apsaugos priemones.</w:t>
            </w:r>
          </w:p>
        </w:tc>
      </w:tr>
      <w:tr w:rsidR="00EA5A9A" w:rsidRPr="00DE34D7" w14:paraId="6BB8170E" w14:textId="77777777" w:rsidTr="00C37AE9">
        <w:tc>
          <w:tcPr>
            <w:tcW w:w="9574" w:type="dxa"/>
          </w:tcPr>
          <w:p w14:paraId="64D6F0D1" w14:textId="3B83D769" w:rsidR="005D1111" w:rsidRPr="00DE34D7" w:rsidRDefault="005D1111" w:rsidP="00B957CE">
            <w:pPr>
              <w:pStyle w:val="Heading2"/>
              <w:keepNext w:val="0"/>
              <w:keepLines w:val="0"/>
              <w:numPr>
                <w:ilvl w:val="1"/>
                <w:numId w:val="2"/>
              </w:numPr>
              <w:spacing w:before="120"/>
              <w:jc w:val="both"/>
              <w:rPr>
                <w:rFonts w:ascii="Times New Roman" w:eastAsia="Times New Roman" w:hAnsi="Times New Roman" w:cs="Times New Roman"/>
                <w:color w:val="auto"/>
                <w:sz w:val="24"/>
                <w:szCs w:val="24"/>
                <w:lang w:eastAsia="lt-LT"/>
              </w:rPr>
            </w:pPr>
            <w:r w:rsidRPr="00DE34D7">
              <w:rPr>
                <w:rFonts w:ascii="Times New Roman" w:eastAsia="Times New Roman" w:hAnsi="Times New Roman" w:cs="Times New Roman"/>
                <w:color w:val="auto"/>
                <w:sz w:val="24"/>
                <w:szCs w:val="24"/>
                <w:lang w:eastAsia="lt-LT"/>
              </w:rPr>
              <w:t xml:space="preserve">Organizacinės priemonės apima, be kita ko: </w:t>
            </w:r>
          </w:p>
          <w:p w14:paraId="3AA6F193" w14:textId="77777777" w:rsidR="005D1111" w:rsidRPr="00DE34D7" w:rsidRDefault="005D1111" w:rsidP="005D1111">
            <w:pPr>
              <w:pStyle w:val="Heading2"/>
              <w:keepNext w:val="0"/>
              <w:keepLines w:val="0"/>
              <w:numPr>
                <w:ilvl w:val="4"/>
                <w:numId w:val="2"/>
              </w:numPr>
              <w:spacing w:before="120"/>
              <w:ind w:left="1364" w:hanging="630"/>
              <w:jc w:val="both"/>
              <w:rPr>
                <w:rFonts w:ascii="Times New Roman" w:eastAsia="Times New Roman" w:hAnsi="Times New Roman" w:cs="Times New Roman"/>
                <w:color w:val="auto"/>
                <w:sz w:val="24"/>
                <w:szCs w:val="24"/>
                <w:lang w:eastAsia="lt-LT"/>
              </w:rPr>
            </w:pPr>
            <w:r w:rsidRPr="00DE34D7">
              <w:rPr>
                <w:rFonts w:ascii="Times New Roman" w:eastAsia="Times New Roman" w:hAnsi="Times New Roman" w:cs="Times New Roman"/>
                <w:color w:val="auto"/>
                <w:sz w:val="24"/>
                <w:szCs w:val="24"/>
                <w:lang w:eastAsia="lt-LT"/>
              </w:rPr>
              <w:t>darbuotojų supažindinimą su asmens duomenų apsaugos reikalavimais ir šiomis Taisyklėmis;</w:t>
            </w:r>
          </w:p>
          <w:p w14:paraId="13AB64D3" w14:textId="77777777" w:rsidR="005D1111" w:rsidRPr="00DE34D7" w:rsidRDefault="005D1111" w:rsidP="005D1111">
            <w:pPr>
              <w:pStyle w:val="Heading2"/>
              <w:keepNext w:val="0"/>
              <w:keepLines w:val="0"/>
              <w:numPr>
                <w:ilvl w:val="4"/>
                <w:numId w:val="2"/>
              </w:numPr>
              <w:spacing w:before="0"/>
              <w:ind w:left="1368" w:hanging="634"/>
              <w:jc w:val="both"/>
              <w:rPr>
                <w:rFonts w:ascii="Times New Roman" w:eastAsia="Times New Roman" w:hAnsi="Times New Roman" w:cs="Times New Roman"/>
                <w:color w:val="auto"/>
                <w:sz w:val="24"/>
                <w:szCs w:val="24"/>
                <w:lang w:eastAsia="lt-LT"/>
              </w:rPr>
            </w:pPr>
            <w:r w:rsidRPr="00DE34D7">
              <w:rPr>
                <w:rFonts w:ascii="Times New Roman" w:eastAsia="Times New Roman" w:hAnsi="Times New Roman" w:cs="Times New Roman"/>
                <w:color w:val="auto"/>
                <w:sz w:val="24"/>
                <w:szCs w:val="24"/>
                <w:lang w:eastAsia="lt-LT"/>
              </w:rPr>
              <w:t xml:space="preserve">prieigos prie vaizdo duomenų suteikimą tik įgaliotiems darbuotojams; </w:t>
            </w:r>
          </w:p>
          <w:p w14:paraId="4FD9A5BD" w14:textId="79ECFCCE" w:rsidR="00EA5A9A" w:rsidRPr="00DE34D7" w:rsidRDefault="005D1111" w:rsidP="005D1111">
            <w:pPr>
              <w:pStyle w:val="Heading2"/>
              <w:keepNext w:val="0"/>
              <w:keepLines w:val="0"/>
              <w:numPr>
                <w:ilvl w:val="4"/>
                <w:numId w:val="2"/>
              </w:numPr>
              <w:spacing w:before="0"/>
              <w:ind w:left="1368" w:hanging="634"/>
              <w:jc w:val="both"/>
              <w:rPr>
                <w:rFonts w:ascii="Times New Roman" w:eastAsia="Times New Roman" w:hAnsi="Times New Roman" w:cs="Times New Roman"/>
                <w:color w:val="auto"/>
                <w:sz w:val="24"/>
                <w:szCs w:val="24"/>
                <w:lang w:eastAsia="lt-LT"/>
              </w:rPr>
            </w:pPr>
            <w:r w:rsidRPr="00DE34D7">
              <w:rPr>
                <w:rFonts w:ascii="Times New Roman" w:eastAsia="Times New Roman" w:hAnsi="Times New Roman" w:cs="Times New Roman"/>
                <w:color w:val="auto"/>
                <w:sz w:val="24"/>
                <w:szCs w:val="24"/>
                <w:lang w:eastAsia="lt-LT"/>
              </w:rPr>
              <w:t>atsakingų darbuotojų paskyrimą.</w:t>
            </w:r>
          </w:p>
        </w:tc>
      </w:tr>
      <w:tr w:rsidR="00EA5A9A" w:rsidRPr="00DE34D7" w14:paraId="6A50592A" w14:textId="77777777" w:rsidTr="00C37AE9">
        <w:tc>
          <w:tcPr>
            <w:tcW w:w="9574" w:type="dxa"/>
          </w:tcPr>
          <w:p w14:paraId="5DE716A0" w14:textId="0FC873E7" w:rsidR="00783366" w:rsidRPr="00DE34D7" w:rsidRDefault="00783366" w:rsidP="00B957CE">
            <w:pPr>
              <w:pStyle w:val="Heading2"/>
              <w:keepNext w:val="0"/>
              <w:keepLines w:val="0"/>
              <w:numPr>
                <w:ilvl w:val="1"/>
                <w:numId w:val="2"/>
              </w:numPr>
              <w:spacing w:before="120"/>
              <w:jc w:val="both"/>
              <w:rPr>
                <w:rFonts w:ascii="Times New Roman" w:eastAsia="Times New Roman" w:hAnsi="Times New Roman" w:cs="Times New Roman"/>
                <w:color w:val="auto"/>
                <w:sz w:val="24"/>
                <w:szCs w:val="24"/>
                <w:lang w:eastAsia="lt-LT"/>
              </w:rPr>
            </w:pPr>
            <w:r w:rsidRPr="00DE34D7">
              <w:rPr>
                <w:rFonts w:ascii="Times New Roman" w:eastAsia="Times New Roman" w:hAnsi="Times New Roman" w:cs="Times New Roman"/>
                <w:color w:val="auto"/>
                <w:sz w:val="24"/>
                <w:szCs w:val="24"/>
                <w:lang w:eastAsia="lt-LT"/>
              </w:rPr>
              <w:t xml:space="preserve">Techninės priemonės apima, </w:t>
            </w:r>
            <w:r w:rsidR="00D95B2D" w:rsidRPr="00DE34D7">
              <w:rPr>
                <w:rFonts w:ascii="Times New Roman" w:eastAsia="Times New Roman" w:hAnsi="Times New Roman" w:cs="Times New Roman"/>
                <w:color w:val="auto"/>
                <w:sz w:val="24"/>
                <w:szCs w:val="24"/>
                <w:lang w:eastAsia="lt-LT"/>
              </w:rPr>
              <w:t>be kita ko</w:t>
            </w:r>
            <w:r w:rsidRPr="00DE34D7">
              <w:rPr>
                <w:rFonts w:ascii="Times New Roman" w:eastAsia="Times New Roman" w:hAnsi="Times New Roman" w:cs="Times New Roman"/>
                <w:color w:val="auto"/>
                <w:sz w:val="24"/>
                <w:szCs w:val="24"/>
                <w:lang w:eastAsia="lt-LT"/>
              </w:rPr>
              <w:t xml:space="preserve">: </w:t>
            </w:r>
          </w:p>
          <w:p w14:paraId="3FA28655" w14:textId="77777777" w:rsidR="00783366" w:rsidRPr="00DE34D7" w:rsidRDefault="00783366" w:rsidP="00783366">
            <w:pPr>
              <w:pStyle w:val="Heading2"/>
              <w:keepNext w:val="0"/>
              <w:keepLines w:val="0"/>
              <w:numPr>
                <w:ilvl w:val="4"/>
                <w:numId w:val="2"/>
              </w:numPr>
              <w:spacing w:before="120"/>
              <w:ind w:left="1364" w:hanging="630"/>
              <w:jc w:val="both"/>
              <w:rPr>
                <w:rFonts w:ascii="Times New Roman" w:eastAsia="Times New Roman" w:hAnsi="Times New Roman" w:cs="Times New Roman"/>
                <w:color w:val="auto"/>
                <w:sz w:val="24"/>
                <w:szCs w:val="24"/>
                <w:lang w:eastAsia="lt-LT"/>
              </w:rPr>
            </w:pPr>
            <w:r w:rsidRPr="00DE34D7">
              <w:rPr>
                <w:rFonts w:ascii="Times New Roman" w:eastAsia="Times New Roman" w:hAnsi="Times New Roman" w:cs="Times New Roman"/>
                <w:color w:val="auto"/>
                <w:sz w:val="24"/>
                <w:szCs w:val="24"/>
                <w:lang w:eastAsia="lt-LT"/>
              </w:rPr>
              <w:t xml:space="preserve">prieigos prie vaizdo stebėjimo sistemos apsaugą slaptažodžiais; </w:t>
            </w:r>
          </w:p>
          <w:p w14:paraId="6B27072E" w14:textId="77777777" w:rsidR="00783366" w:rsidRPr="00DE34D7" w:rsidRDefault="00783366" w:rsidP="00783366">
            <w:pPr>
              <w:pStyle w:val="Heading2"/>
              <w:keepNext w:val="0"/>
              <w:keepLines w:val="0"/>
              <w:numPr>
                <w:ilvl w:val="4"/>
                <w:numId w:val="2"/>
              </w:numPr>
              <w:spacing w:before="0"/>
              <w:ind w:left="1364" w:hanging="630"/>
              <w:jc w:val="both"/>
              <w:rPr>
                <w:rFonts w:ascii="Times New Roman" w:eastAsia="Times New Roman" w:hAnsi="Times New Roman" w:cs="Times New Roman"/>
                <w:color w:val="auto"/>
                <w:sz w:val="24"/>
                <w:szCs w:val="24"/>
                <w:lang w:eastAsia="lt-LT"/>
              </w:rPr>
            </w:pPr>
            <w:r w:rsidRPr="00DE34D7">
              <w:rPr>
                <w:rFonts w:ascii="Times New Roman" w:eastAsia="Times New Roman" w:hAnsi="Times New Roman" w:cs="Times New Roman"/>
                <w:color w:val="auto"/>
                <w:sz w:val="24"/>
                <w:szCs w:val="24"/>
                <w:lang w:eastAsia="lt-LT"/>
              </w:rPr>
              <w:t xml:space="preserve">vaizdo duomenų saugojimą saugiose laikmenose; </w:t>
            </w:r>
          </w:p>
          <w:p w14:paraId="1CAB14F9" w14:textId="3C964021" w:rsidR="00EA5A9A" w:rsidRPr="00DE34D7" w:rsidRDefault="00783366" w:rsidP="00783366">
            <w:pPr>
              <w:pStyle w:val="Heading2"/>
              <w:keepNext w:val="0"/>
              <w:keepLines w:val="0"/>
              <w:numPr>
                <w:ilvl w:val="4"/>
                <w:numId w:val="2"/>
              </w:numPr>
              <w:spacing w:before="0"/>
              <w:ind w:left="1364" w:hanging="630"/>
              <w:jc w:val="both"/>
              <w:rPr>
                <w:rFonts w:ascii="Times New Roman" w:eastAsia="Times New Roman" w:hAnsi="Times New Roman" w:cs="Times New Roman"/>
                <w:color w:val="auto"/>
                <w:sz w:val="24"/>
                <w:szCs w:val="24"/>
                <w:lang w:eastAsia="lt-LT"/>
              </w:rPr>
            </w:pPr>
            <w:r w:rsidRPr="00DE34D7">
              <w:rPr>
                <w:rFonts w:ascii="Times New Roman" w:eastAsia="Times New Roman" w:hAnsi="Times New Roman" w:cs="Times New Roman"/>
                <w:color w:val="auto"/>
                <w:sz w:val="24"/>
                <w:szCs w:val="24"/>
                <w:lang w:eastAsia="lt-LT"/>
              </w:rPr>
              <w:t>vaizdo stebėjimo įrangos apsaugą nuo neteisėtos prieigos.</w:t>
            </w:r>
          </w:p>
        </w:tc>
      </w:tr>
      <w:tr w:rsidR="00EA5A9A" w:rsidRPr="00DE34D7" w14:paraId="167E69E8" w14:textId="77777777" w:rsidTr="00C37AE9">
        <w:tc>
          <w:tcPr>
            <w:tcW w:w="9574" w:type="dxa"/>
          </w:tcPr>
          <w:p w14:paraId="7D8C9D60" w14:textId="51445431" w:rsidR="00EA5A9A" w:rsidRPr="00DE34D7" w:rsidRDefault="00A14FFB" w:rsidP="00B957CE">
            <w:pPr>
              <w:pStyle w:val="Heading2"/>
              <w:keepNext w:val="0"/>
              <w:keepLines w:val="0"/>
              <w:numPr>
                <w:ilvl w:val="1"/>
                <w:numId w:val="2"/>
              </w:numPr>
              <w:spacing w:before="120"/>
              <w:jc w:val="both"/>
              <w:rPr>
                <w:rFonts w:ascii="Times New Roman" w:eastAsia="Times New Roman" w:hAnsi="Times New Roman" w:cs="Times New Roman"/>
                <w:color w:val="auto"/>
                <w:sz w:val="24"/>
                <w:szCs w:val="24"/>
                <w:lang w:eastAsia="lt-LT"/>
              </w:rPr>
            </w:pPr>
            <w:r w:rsidRPr="00DE34D7">
              <w:rPr>
                <w:rFonts w:ascii="Times New Roman" w:eastAsia="Times New Roman" w:hAnsi="Times New Roman" w:cs="Times New Roman"/>
                <w:color w:val="auto"/>
                <w:sz w:val="24"/>
                <w:szCs w:val="24"/>
                <w:lang w:eastAsia="lt-LT"/>
              </w:rPr>
              <w:t>Darbuotojai, turintys teisę tvarkyti vaizdo duomenis, privalo laikytis šių Taisyklių ir užtikrinti vaizdo duomenų konfidencialumą.</w:t>
            </w:r>
          </w:p>
        </w:tc>
      </w:tr>
    </w:tbl>
    <w:tbl>
      <w:tblPr>
        <w:tblStyle w:val="TableGrid18"/>
        <w:tblW w:w="9394" w:type="dxa"/>
        <w:tblInd w:w="-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394"/>
      </w:tblGrid>
      <w:tr w:rsidR="009B24B4" w:rsidRPr="00DE34D7" w14:paraId="61B1FDC5" w14:textId="77777777" w:rsidTr="000A62B3">
        <w:tc>
          <w:tcPr>
            <w:tcW w:w="9394" w:type="dxa"/>
          </w:tcPr>
          <w:p w14:paraId="06D36C02" w14:textId="77777777" w:rsidR="009B24B4" w:rsidRPr="00DE34D7" w:rsidRDefault="009B24B4" w:rsidP="00B957CE">
            <w:pPr>
              <w:pStyle w:val="Heading1"/>
              <w:numPr>
                <w:ilvl w:val="0"/>
                <w:numId w:val="2"/>
              </w:numPr>
              <w:spacing w:before="120"/>
              <w:jc w:val="both"/>
              <w:rPr>
                <w:rFonts w:ascii="Times New Roman" w:eastAsia="Times New Roman" w:hAnsi="Times New Roman" w:cs="Times New Roman"/>
                <w:b/>
                <w:sz w:val="24"/>
                <w:szCs w:val="24"/>
              </w:rPr>
            </w:pPr>
            <w:r w:rsidRPr="00DE34D7">
              <w:rPr>
                <w:rFonts w:ascii="Times New Roman" w:eastAsia="Times New Roman" w:hAnsi="Times New Roman" w:cs="Times New Roman"/>
                <w:b/>
                <w:color w:val="000000" w:themeColor="text1"/>
                <w:sz w:val="24"/>
                <w:szCs w:val="24"/>
              </w:rPr>
              <w:t>ATSAKOMYBĖ</w:t>
            </w:r>
          </w:p>
        </w:tc>
      </w:tr>
    </w:tbl>
    <w:tbl>
      <w:tblPr>
        <w:tblStyle w:val="TableGrid19"/>
        <w:tblW w:w="9484" w:type="dxa"/>
        <w:tblInd w:w="-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484"/>
      </w:tblGrid>
      <w:tr w:rsidR="009B24B4" w:rsidRPr="00DE34D7" w14:paraId="0C143C6C" w14:textId="77777777" w:rsidTr="000A62B3">
        <w:tc>
          <w:tcPr>
            <w:tcW w:w="9484" w:type="dxa"/>
          </w:tcPr>
          <w:p w14:paraId="04615FC9" w14:textId="438749B7" w:rsidR="009B24B4" w:rsidRPr="00DE34D7" w:rsidRDefault="00733BF6" w:rsidP="00B957CE">
            <w:pPr>
              <w:pStyle w:val="Heading2"/>
              <w:keepNext w:val="0"/>
              <w:keepLines w:val="0"/>
              <w:numPr>
                <w:ilvl w:val="1"/>
                <w:numId w:val="2"/>
              </w:numPr>
              <w:spacing w:before="120"/>
              <w:jc w:val="both"/>
              <w:rPr>
                <w:rFonts w:ascii="Times New Roman" w:eastAsia="Times New Roman" w:hAnsi="Times New Roman" w:cs="Times New Roman"/>
                <w:b/>
                <w:sz w:val="24"/>
                <w:szCs w:val="24"/>
              </w:rPr>
            </w:pPr>
            <w:r w:rsidRPr="00DE34D7">
              <w:rPr>
                <w:rFonts w:ascii="Times New Roman" w:eastAsia="Times New Roman" w:hAnsi="Times New Roman" w:cs="Times New Roman"/>
                <w:color w:val="auto"/>
                <w:sz w:val="24"/>
                <w:szCs w:val="24"/>
                <w:lang w:eastAsia="lt-LT"/>
              </w:rPr>
              <w:t>Darbuotojai ir kiti įgalioti asmenys, tvarkantys vaizdo duomenis, privalo laikytis šių Taisyklių, BDAR ir kitų asmens duomenų apsaugą reglamentuojančių teisės aktų reikalavimų.</w:t>
            </w:r>
          </w:p>
        </w:tc>
      </w:tr>
      <w:tr w:rsidR="00733BF6" w:rsidRPr="00DE34D7" w14:paraId="3099BFD4" w14:textId="77777777" w:rsidTr="000A62B3">
        <w:tc>
          <w:tcPr>
            <w:tcW w:w="9484" w:type="dxa"/>
          </w:tcPr>
          <w:p w14:paraId="522D581A" w14:textId="700D5079" w:rsidR="00733BF6" w:rsidRPr="00DE34D7" w:rsidRDefault="00733BF6" w:rsidP="00B957CE">
            <w:pPr>
              <w:pStyle w:val="Heading2"/>
              <w:keepNext w:val="0"/>
              <w:keepLines w:val="0"/>
              <w:numPr>
                <w:ilvl w:val="1"/>
                <w:numId w:val="2"/>
              </w:numPr>
              <w:spacing w:before="120"/>
              <w:jc w:val="both"/>
              <w:rPr>
                <w:rFonts w:ascii="Times New Roman" w:eastAsia="Times New Roman" w:hAnsi="Times New Roman" w:cs="Times New Roman"/>
                <w:color w:val="auto"/>
                <w:sz w:val="24"/>
                <w:szCs w:val="24"/>
                <w:lang w:eastAsia="lt-LT"/>
              </w:rPr>
            </w:pPr>
            <w:r w:rsidRPr="00DE34D7">
              <w:rPr>
                <w:rFonts w:ascii="Times New Roman" w:eastAsia="Times New Roman" w:hAnsi="Times New Roman" w:cs="Times New Roman"/>
                <w:color w:val="auto"/>
                <w:sz w:val="24"/>
                <w:szCs w:val="24"/>
                <w:lang w:eastAsia="lt-LT"/>
              </w:rPr>
              <w:t>Asmenims, pažeidusiems šių Taisyklių ar teisės aktų reikalavimus, gali būti taikoma Lietuvos Respublikos teisės aktuose nustatyta atsakomybė.</w:t>
            </w:r>
          </w:p>
        </w:tc>
      </w:tr>
    </w:tbl>
    <w:tbl>
      <w:tblPr>
        <w:tblStyle w:val="TableGrid20"/>
        <w:tblW w:w="9484" w:type="dxa"/>
        <w:tblInd w:w="-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484"/>
      </w:tblGrid>
      <w:tr w:rsidR="009B24B4" w:rsidRPr="00DE34D7" w14:paraId="37E9E82C" w14:textId="77777777" w:rsidTr="000A62B3">
        <w:tc>
          <w:tcPr>
            <w:tcW w:w="9484" w:type="dxa"/>
          </w:tcPr>
          <w:p w14:paraId="7F5EA4E4" w14:textId="77777777" w:rsidR="009B24B4" w:rsidRPr="00DE34D7" w:rsidRDefault="009B24B4" w:rsidP="00B957CE">
            <w:pPr>
              <w:pStyle w:val="Heading1"/>
              <w:numPr>
                <w:ilvl w:val="0"/>
                <w:numId w:val="2"/>
              </w:numPr>
              <w:spacing w:before="120"/>
              <w:jc w:val="both"/>
              <w:rPr>
                <w:rFonts w:ascii="Times New Roman" w:eastAsia="Times New Roman" w:hAnsi="Times New Roman" w:cs="Times New Roman"/>
                <w:b/>
                <w:bCs/>
                <w:sz w:val="24"/>
                <w:szCs w:val="24"/>
              </w:rPr>
            </w:pPr>
            <w:r w:rsidRPr="00DE34D7">
              <w:rPr>
                <w:rFonts w:ascii="Times New Roman" w:eastAsia="Times New Roman" w:hAnsi="Times New Roman" w:cs="Times New Roman"/>
                <w:b/>
                <w:bCs/>
                <w:color w:val="000000" w:themeColor="text1"/>
                <w:sz w:val="24"/>
                <w:szCs w:val="24"/>
              </w:rPr>
              <w:t>BAIGIAMOSIOS NUOSTATOS</w:t>
            </w:r>
          </w:p>
        </w:tc>
      </w:tr>
      <w:tr w:rsidR="009B24B4" w:rsidRPr="00DE34D7" w14:paraId="2B43D8D9" w14:textId="77777777" w:rsidTr="000A62B3">
        <w:tc>
          <w:tcPr>
            <w:tcW w:w="9484" w:type="dxa"/>
          </w:tcPr>
          <w:p w14:paraId="237CAA8A" w14:textId="47DDBCE5" w:rsidR="009B24B4" w:rsidRPr="00DE34D7" w:rsidRDefault="00750D58" w:rsidP="00B957CE">
            <w:pPr>
              <w:pStyle w:val="Heading2"/>
              <w:keepNext w:val="0"/>
              <w:keepLines w:val="0"/>
              <w:numPr>
                <w:ilvl w:val="1"/>
                <w:numId w:val="2"/>
              </w:numPr>
              <w:spacing w:before="120"/>
              <w:jc w:val="both"/>
              <w:rPr>
                <w:rFonts w:ascii="Times New Roman" w:eastAsia="Times New Roman" w:hAnsi="Times New Roman" w:cs="Times New Roman"/>
                <w:bCs/>
                <w:sz w:val="24"/>
                <w:szCs w:val="24"/>
              </w:rPr>
            </w:pPr>
            <w:r w:rsidRPr="00DE34D7">
              <w:rPr>
                <w:rFonts w:ascii="Times New Roman" w:eastAsia="Times New Roman" w:hAnsi="Times New Roman" w:cs="Times New Roman"/>
                <w:color w:val="auto"/>
                <w:sz w:val="24"/>
                <w:szCs w:val="24"/>
                <w:lang w:eastAsia="lt-LT"/>
              </w:rPr>
              <w:t>Šių Taisyklių laikymosi priežiūrą vykdo Įstaigos vadovas arba jo paskirtas atsakingas darbuotojas.</w:t>
            </w:r>
          </w:p>
        </w:tc>
      </w:tr>
      <w:tr w:rsidR="00750D58" w:rsidRPr="00DE34D7" w14:paraId="5B98CDC4" w14:textId="77777777" w:rsidTr="000A62B3">
        <w:tc>
          <w:tcPr>
            <w:tcW w:w="9484" w:type="dxa"/>
          </w:tcPr>
          <w:p w14:paraId="48DCD9B5" w14:textId="188D1C24" w:rsidR="00750D58" w:rsidRPr="00DE34D7" w:rsidRDefault="00750D58" w:rsidP="00750D58">
            <w:pPr>
              <w:pStyle w:val="Heading2"/>
              <w:keepNext w:val="0"/>
              <w:keepLines w:val="0"/>
              <w:numPr>
                <w:ilvl w:val="1"/>
                <w:numId w:val="2"/>
              </w:numPr>
              <w:tabs>
                <w:tab w:val="clear" w:pos="709"/>
              </w:tabs>
              <w:spacing w:before="120"/>
              <w:jc w:val="both"/>
              <w:rPr>
                <w:rFonts w:ascii="Times New Roman" w:eastAsia="Times New Roman" w:hAnsi="Times New Roman" w:cs="Times New Roman"/>
                <w:color w:val="auto"/>
                <w:sz w:val="24"/>
                <w:szCs w:val="24"/>
                <w:lang w:eastAsia="lt-LT"/>
              </w:rPr>
            </w:pPr>
            <w:r w:rsidRPr="00DE34D7">
              <w:rPr>
                <w:rFonts w:ascii="Times New Roman" w:eastAsia="Times New Roman" w:hAnsi="Times New Roman" w:cs="Times New Roman"/>
                <w:color w:val="auto"/>
                <w:sz w:val="24"/>
                <w:szCs w:val="24"/>
                <w:lang w:eastAsia="lt-LT"/>
              </w:rPr>
              <w:t>Taisyklės peržiūrimos ir, jei reikia, atnaujinamos pasikeitus teisės aktams, pasikeitus vaizdo stebėjimo sistemai arba esant kitiems reikšmingiems pokyčiams.</w:t>
            </w:r>
          </w:p>
        </w:tc>
      </w:tr>
      <w:tr w:rsidR="00750D58" w:rsidRPr="00DE34D7" w14:paraId="44909257" w14:textId="77777777" w:rsidTr="000A62B3">
        <w:tc>
          <w:tcPr>
            <w:tcW w:w="9484" w:type="dxa"/>
          </w:tcPr>
          <w:p w14:paraId="30FD14F0" w14:textId="77777777" w:rsidR="00750D58" w:rsidRPr="00DE34D7" w:rsidRDefault="00750D58" w:rsidP="00750D58">
            <w:pPr>
              <w:pStyle w:val="Heading2"/>
              <w:keepNext w:val="0"/>
              <w:keepLines w:val="0"/>
              <w:numPr>
                <w:ilvl w:val="1"/>
                <w:numId w:val="2"/>
              </w:numPr>
              <w:tabs>
                <w:tab w:val="clear" w:pos="709"/>
              </w:tabs>
              <w:spacing w:before="120"/>
              <w:jc w:val="both"/>
              <w:rPr>
                <w:rFonts w:ascii="Times New Roman" w:eastAsia="Times New Roman" w:hAnsi="Times New Roman" w:cs="Times New Roman"/>
                <w:color w:val="auto"/>
                <w:sz w:val="24"/>
                <w:szCs w:val="24"/>
                <w:lang w:eastAsia="lt-LT"/>
              </w:rPr>
            </w:pPr>
            <w:r w:rsidRPr="00DE34D7">
              <w:rPr>
                <w:rFonts w:ascii="Times New Roman" w:eastAsia="Times New Roman" w:hAnsi="Times New Roman" w:cs="Times New Roman"/>
                <w:color w:val="auto"/>
                <w:sz w:val="24"/>
                <w:szCs w:val="24"/>
                <w:lang w:eastAsia="lt-LT"/>
              </w:rPr>
              <w:t>Šių Taisyklių priedas:</w:t>
            </w:r>
          </w:p>
          <w:p w14:paraId="6FB66D6B" w14:textId="248BC9C9" w:rsidR="00750D58" w:rsidRPr="00DE34D7" w:rsidRDefault="00750D58" w:rsidP="00750D58">
            <w:pPr>
              <w:ind w:left="709" w:hanging="709"/>
              <w:rPr>
                <w:rFonts w:ascii="Times New Roman" w:hAnsi="Times New Roman" w:cs="Times New Roman"/>
                <w:sz w:val="24"/>
                <w:szCs w:val="24"/>
                <w:lang w:eastAsia="lt-LT"/>
              </w:rPr>
            </w:pPr>
          </w:p>
        </w:tc>
      </w:tr>
      <w:tr w:rsidR="00750D58" w:rsidRPr="00DE34D7" w14:paraId="11D9752F" w14:textId="77777777" w:rsidTr="000A62B3">
        <w:tc>
          <w:tcPr>
            <w:tcW w:w="9484" w:type="dxa"/>
          </w:tcPr>
          <w:p w14:paraId="4F4B2BBB" w14:textId="7B9FC922" w:rsidR="00750D58" w:rsidRPr="00DE34D7" w:rsidRDefault="00750D58" w:rsidP="00750D58">
            <w:pPr>
              <w:ind w:left="709" w:hanging="65"/>
              <w:rPr>
                <w:rFonts w:ascii="Times New Roman" w:hAnsi="Times New Roman" w:cs="Times New Roman"/>
                <w:sz w:val="24"/>
                <w:szCs w:val="24"/>
                <w:lang w:eastAsia="lt-LT"/>
              </w:rPr>
            </w:pPr>
            <w:r w:rsidRPr="00DE34D7">
              <w:rPr>
                <w:rFonts w:ascii="Times New Roman" w:hAnsi="Times New Roman" w:cs="Times New Roman"/>
                <w:sz w:val="24"/>
                <w:szCs w:val="24"/>
                <w:lang w:eastAsia="lt-LT"/>
              </w:rPr>
              <w:t>Priedas Nr. 1 – Vaizdo kamerų ir stebimų erdvių sąrašas.</w:t>
            </w:r>
          </w:p>
        </w:tc>
      </w:tr>
    </w:tbl>
    <w:p w14:paraId="7AAE8050" w14:textId="77777777" w:rsidR="00F44EDB" w:rsidRPr="00DE34D7" w:rsidRDefault="00F44EDB" w:rsidP="00B957CE">
      <w:pPr>
        <w:tabs>
          <w:tab w:val="left" w:pos="7785"/>
        </w:tabs>
        <w:jc w:val="both"/>
        <w:rPr>
          <w:rFonts w:ascii="Times New Roman" w:eastAsia="Calibri" w:hAnsi="Times New Roman" w:cs="Times New Roman"/>
          <w:color w:val="000000" w:themeColor="text1"/>
          <w:sz w:val="24"/>
          <w:szCs w:val="24"/>
        </w:rPr>
      </w:pPr>
    </w:p>
    <w:p w14:paraId="4ED6FB7C" w14:textId="77777777" w:rsidR="00F44EDB" w:rsidRPr="00DE34D7" w:rsidRDefault="00F44EDB" w:rsidP="00B957CE">
      <w:pPr>
        <w:tabs>
          <w:tab w:val="left" w:pos="7785"/>
        </w:tabs>
        <w:jc w:val="both"/>
        <w:rPr>
          <w:rFonts w:ascii="Times New Roman" w:eastAsia="Calibri" w:hAnsi="Times New Roman" w:cs="Times New Roman"/>
          <w:color w:val="000000" w:themeColor="text1"/>
          <w:sz w:val="24"/>
          <w:szCs w:val="24"/>
        </w:rPr>
      </w:pPr>
    </w:p>
    <w:p w14:paraId="05D95EAE" w14:textId="77777777" w:rsidR="00F44EDB" w:rsidRPr="00DE34D7" w:rsidRDefault="00F44EDB" w:rsidP="00B957CE">
      <w:pPr>
        <w:tabs>
          <w:tab w:val="left" w:pos="7785"/>
        </w:tabs>
        <w:jc w:val="both"/>
        <w:rPr>
          <w:rFonts w:ascii="Times New Roman" w:eastAsia="Calibri" w:hAnsi="Times New Roman" w:cs="Times New Roman"/>
          <w:color w:val="000000" w:themeColor="text1"/>
          <w:sz w:val="24"/>
          <w:szCs w:val="24"/>
        </w:rPr>
      </w:pPr>
    </w:p>
    <w:p w14:paraId="4480C464" w14:textId="77777777" w:rsidR="00F44EDB" w:rsidRPr="00DE34D7" w:rsidRDefault="00F44EDB" w:rsidP="00B957CE">
      <w:pPr>
        <w:tabs>
          <w:tab w:val="left" w:pos="7785"/>
        </w:tabs>
        <w:jc w:val="both"/>
        <w:rPr>
          <w:rFonts w:ascii="Times New Roman" w:eastAsia="Calibri" w:hAnsi="Times New Roman" w:cs="Times New Roman"/>
          <w:color w:val="000000" w:themeColor="text1"/>
          <w:sz w:val="24"/>
          <w:szCs w:val="24"/>
        </w:rPr>
        <w:sectPr w:rsidR="00F44EDB" w:rsidRPr="00DE34D7" w:rsidSect="002866C0">
          <w:headerReference w:type="default" r:id="rId12"/>
          <w:footerReference w:type="default" r:id="rId13"/>
          <w:headerReference w:type="first" r:id="rId14"/>
          <w:pgSz w:w="12240" w:h="15840"/>
          <w:pgMar w:top="1135" w:right="1440" w:bottom="1276" w:left="1440" w:header="720" w:footer="720" w:gutter="0"/>
          <w:pgNumType w:start="1"/>
          <w:cols w:space="720"/>
          <w:titlePg/>
          <w:docGrid w:linePitch="360"/>
        </w:sectPr>
      </w:pPr>
    </w:p>
    <w:p w14:paraId="54B268AA" w14:textId="77777777" w:rsidR="009D5DD9" w:rsidRPr="00DE34D7" w:rsidRDefault="009D5DD9" w:rsidP="009D5DD9">
      <w:pPr>
        <w:tabs>
          <w:tab w:val="left" w:pos="7785"/>
        </w:tabs>
        <w:jc w:val="right"/>
        <w:rPr>
          <w:rFonts w:ascii="Times New Roman" w:eastAsia="Calibri" w:hAnsi="Times New Roman" w:cs="Times New Roman"/>
          <w:color w:val="000000" w:themeColor="text1"/>
          <w:sz w:val="24"/>
          <w:szCs w:val="24"/>
        </w:rPr>
      </w:pPr>
      <w:r w:rsidRPr="00DE34D7">
        <w:rPr>
          <w:rFonts w:ascii="Times New Roman" w:eastAsia="Calibri" w:hAnsi="Times New Roman" w:cs="Times New Roman"/>
          <w:color w:val="000000" w:themeColor="text1"/>
          <w:sz w:val="24"/>
          <w:szCs w:val="24"/>
        </w:rPr>
        <w:lastRenderedPageBreak/>
        <w:t>Priedas Nr. 1 prie Vaizdo duomenų tvarkymo taisyklių/</w:t>
      </w:r>
    </w:p>
    <w:p w14:paraId="03009DD1" w14:textId="77777777" w:rsidR="0060389C" w:rsidRPr="00DE34D7" w:rsidRDefault="0060389C" w:rsidP="00B957CE">
      <w:pPr>
        <w:tabs>
          <w:tab w:val="left" w:pos="7785"/>
        </w:tabs>
        <w:jc w:val="both"/>
        <w:rPr>
          <w:rFonts w:ascii="Times New Roman" w:eastAsia="Calibri" w:hAnsi="Times New Roman" w:cs="Times New Roman"/>
          <w:color w:val="000000" w:themeColor="text1"/>
          <w:sz w:val="24"/>
          <w:szCs w:val="2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45"/>
        <w:gridCol w:w="1785"/>
        <w:gridCol w:w="1170"/>
        <w:gridCol w:w="3780"/>
        <w:gridCol w:w="1904"/>
        <w:gridCol w:w="76"/>
      </w:tblGrid>
      <w:tr w:rsidR="009B24B4" w:rsidRPr="00DE34D7" w14:paraId="764D0CCE" w14:textId="77777777" w:rsidTr="00750D58">
        <w:tc>
          <w:tcPr>
            <w:tcW w:w="9360" w:type="dxa"/>
            <w:gridSpan w:val="6"/>
          </w:tcPr>
          <w:p w14:paraId="52164371" w14:textId="0C3CF537" w:rsidR="009B24B4" w:rsidRPr="00DE34D7" w:rsidRDefault="009B24B4" w:rsidP="00750D58">
            <w:pPr>
              <w:jc w:val="center"/>
              <w:rPr>
                <w:rFonts w:ascii="Times New Roman" w:hAnsi="Times New Roman" w:cs="Times New Roman"/>
                <w:b/>
                <w:bCs/>
                <w:sz w:val="24"/>
                <w:szCs w:val="24"/>
                <w:lang w:eastAsia="lt-LT"/>
              </w:rPr>
            </w:pPr>
            <w:r w:rsidRPr="00DE34D7">
              <w:rPr>
                <w:rFonts w:ascii="Times New Roman" w:hAnsi="Times New Roman" w:cs="Times New Roman"/>
                <w:b/>
                <w:bCs/>
                <w:sz w:val="24"/>
                <w:szCs w:val="24"/>
                <w:lang w:eastAsia="lt-LT"/>
              </w:rPr>
              <w:t>VAIZDO KAMERŲ IR STEBIMŲ ERDVIŲ SĄRAŠAS</w:t>
            </w:r>
          </w:p>
          <w:p w14:paraId="5CAA1332" w14:textId="77777777" w:rsidR="009B24B4" w:rsidRPr="00DE34D7" w:rsidRDefault="009B24B4" w:rsidP="00B957CE">
            <w:pPr>
              <w:tabs>
                <w:tab w:val="left" w:pos="7785"/>
              </w:tabs>
              <w:jc w:val="both"/>
              <w:rPr>
                <w:rFonts w:ascii="Times New Roman" w:eastAsia="Calibri" w:hAnsi="Times New Roman" w:cs="Times New Roman"/>
                <w:b/>
                <w:bCs/>
                <w:color w:val="000000" w:themeColor="text1"/>
                <w:sz w:val="4"/>
                <w:szCs w:val="4"/>
              </w:rPr>
            </w:pPr>
          </w:p>
        </w:tc>
      </w:tr>
      <w:tr w:rsidR="00750D58" w:rsidRPr="00DE34D7" w14:paraId="1304E017" w14:textId="77777777" w:rsidTr="002879E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76" w:type="dxa"/>
          <w:trHeight w:val="54"/>
        </w:trPr>
        <w:tc>
          <w:tcPr>
            <w:tcW w:w="645" w:type="dxa"/>
            <w:shd w:val="clear" w:color="auto" w:fill="DEEAF6" w:themeFill="accent1" w:themeFillTint="33"/>
            <w:vAlign w:val="center"/>
          </w:tcPr>
          <w:p w14:paraId="6ACFF691" w14:textId="77777777" w:rsidR="00750D58" w:rsidRPr="00DE34D7" w:rsidRDefault="00750D58" w:rsidP="00666697">
            <w:pPr>
              <w:spacing w:before="60" w:after="60"/>
              <w:jc w:val="center"/>
              <w:rPr>
                <w:rFonts w:ascii="Times New Roman" w:hAnsi="Times New Roman" w:cs="Times New Roman"/>
                <w:b/>
                <w:sz w:val="24"/>
                <w:szCs w:val="24"/>
              </w:rPr>
            </w:pPr>
            <w:r w:rsidRPr="00DE34D7">
              <w:rPr>
                <w:rFonts w:ascii="Times New Roman" w:hAnsi="Times New Roman" w:cs="Times New Roman"/>
                <w:b/>
                <w:sz w:val="24"/>
                <w:szCs w:val="24"/>
              </w:rPr>
              <w:t>Eil.</w:t>
            </w:r>
          </w:p>
          <w:p w14:paraId="47330147" w14:textId="77777777" w:rsidR="00750D58" w:rsidRPr="00DE34D7" w:rsidRDefault="00750D58" w:rsidP="00666697">
            <w:pPr>
              <w:spacing w:before="60" w:after="60"/>
              <w:jc w:val="center"/>
              <w:rPr>
                <w:rFonts w:ascii="Times New Roman" w:hAnsi="Times New Roman" w:cs="Times New Roman"/>
                <w:b/>
                <w:sz w:val="24"/>
                <w:szCs w:val="24"/>
              </w:rPr>
            </w:pPr>
            <w:r w:rsidRPr="00DE34D7">
              <w:rPr>
                <w:rFonts w:ascii="Times New Roman" w:hAnsi="Times New Roman" w:cs="Times New Roman"/>
                <w:b/>
                <w:sz w:val="24"/>
                <w:szCs w:val="24"/>
              </w:rPr>
              <w:t>Nr.</w:t>
            </w:r>
          </w:p>
        </w:tc>
        <w:tc>
          <w:tcPr>
            <w:tcW w:w="1785" w:type="dxa"/>
            <w:shd w:val="clear" w:color="auto" w:fill="DEEAF6" w:themeFill="accent1" w:themeFillTint="33"/>
            <w:vAlign w:val="center"/>
          </w:tcPr>
          <w:p w14:paraId="0AC4CA27" w14:textId="77777777" w:rsidR="00750D58" w:rsidRPr="00DE34D7" w:rsidRDefault="00750D58" w:rsidP="00666697">
            <w:pPr>
              <w:spacing w:before="60" w:after="60"/>
              <w:jc w:val="center"/>
              <w:rPr>
                <w:rFonts w:ascii="Times New Roman" w:hAnsi="Times New Roman" w:cs="Times New Roman"/>
                <w:b/>
                <w:sz w:val="24"/>
                <w:szCs w:val="24"/>
              </w:rPr>
            </w:pPr>
            <w:r w:rsidRPr="00DE34D7">
              <w:rPr>
                <w:rFonts w:ascii="Times New Roman" w:hAnsi="Times New Roman" w:cs="Times New Roman"/>
                <w:b/>
                <w:sz w:val="24"/>
                <w:szCs w:val="24"/>
              </w:rPr>
              <w:t>Vaizdo stebėjimo vietos adresas</w:t>
            </w:r>
          </w:p>
        </w:tc>
        <w:tc>
          <w:tcPr>
            <w:tcW w:w="1170" w:type="dxa"/>
            <w:shd w:val="clear" w:color="auto" w:fill="DEEAF6" w:themeFill="accent1" w:themeFillTint="33"/>
            <w:vAlign w:val="center"/>
          </w:tcPr>
          <w:p w14:paraId="4CC52428" w14:textId="3013B77B" w:rsidR="00750D58" w:rsidRPr="00DE34D7" w:rsidRDefault="00750D58" w:rsidP="002879E6">
            <w:pPr>
              <w:spacing w:before="60" w:after="60"/>
              <w:jc w:val="center"/>
              <w:rPr>
                <w:rFonts w:ascii="Times New Roman" w:hAnsi="Times New Roman" w:cs="Times New Roman"/>
                <w:b/>
                <w:sz w:val="24"/>
                <w:szCs w:val="24"/>
              </w:rPr>
            </w:pPr>
            <w:r w:rsidRPr="00DE34D7">
              <w:rPr>
                <w:rFonts w:ascii="Times New Roman" w:hAnsi="Times New Roman" w:cs="Times New Roman"/>
                <w:b/>
                <w:sz w:val="24"/>
                <w:szCs w:val="24"/>
              </w:rPr>
              <w:t>Vaizdo</w:t>
            </w:r>
            <w:r w:rsidR="002879E6" w:rsidRPr="00DE34D7">
              <w:rPr>
                <w:rFonts w:ascii="Times New Roman" w:hAnsi="Times New Roman" w:cs="Times New Roman"/>
                <w:b/>
                <w:sz w:val="24"/>
                <w:szCs w:val="24"/>
              </w:rPr>
              <w:t xml:space="preserve"> </w:t>
            </w:r>
            <w:r w:rsidRPr="00DE34D7">
              <w:rPr>
                <w:rFonts w:ascii="Times New Roman" w:hAnsi="Times New Roman" w:cs="Times New Roman"/>
                <w:b/>
                <w:sz w:val="24"/>
                <w:szCs w:val="24"/>
              </w:rPr>
              <w:t>kamerų</w:t>
            </w:r>
            <w:r w:rsidR="002879E6" w:rsidRPr="00DE34D7">
              <w:rPr>
                <w:rFonts w:ascii="Times New Roman" w:hAnsi="Times New Roman" w:cs="Times New Roman"/>
                <w:b/>
                <w:sz w:val="24"/>
                <w:szCs w:val="24"/>
              </w:rPr>
              <w:t xml:space="preserve"> sk.</w:t>
            </w:r>
          </w:p>
        </w:tc>
        <w:tc>
          <w:tcPr>
            <w:tcW w:w="3780" w:type="dxa"/>
            <w:shd w:val="clear" w:color="auto" w:fill="DEEAF6" w:themeFill="accent1" w:themeFillTint="33"/>
            <w:vAlign w:val="center"/>
          </w:tcPr>
          <w:p w14:paraId="4208E5C7" w14:textId="77777777" w:rsidR="00750D58" w:rsidRPr="00DE34D7" w:rsidRDefault="00750D58" w:rsidP="00666697">
            <w:pPr>
              <w:spacing w:before="60" w:after="60"/>
              <w:jc w:val="center"/>
              <w:rPr>
                <w:rFonts w:ascii="Times New Roman" w:hAnsi="Times New Roman" w:cs="Times New Roman"/>
                <w:b/>
                <w:sz w:val="24"/>
                <w:szCs w:val="24"/>
              </w:rPr>
            </w:pPr>
            <w:r w:rsidRPr="00DE34D7">
              <w:rPr>
                <w:rFonts w:ascii="Times New Roman" w:hAnsi="Times New Roman" w:cs="Times New Roman"/>
                <w:b/>
                <w:sz w:val="24"/>
                <w:szCs w:val="24"/>
              </w:rPr>
              <w:t>Stebimos teritorijos ir patalpos</w:t>
            </w:r>
          </w:p>
        </w:tc>
        <w:tc>
          <w:tcPr>
            <w:tcW w:w="1904" w:type="dxa"/>
            <w:shd w:val="clear" w:color="auto" w:fill="DEEAF6" w:themeFill="accent1" w:themeFillTint="33"/>
            <w:vAlign w:val="center"/>
          </w:tcPr>
          <w:p w14:paraId="6A63D590" w14:textId="77777777" w:rsidR="00750D58" w:rsidRPr="00DE34D7" w:rsidRDefault="00750D58" w:rsidP="00666697">
            <w:pPr>
              <w:spacing w:before="60" w:after="60"/>
              <w:jc w:val="center"/>
              <w:rPr>
                <w:rFonts w:ascii="Times New Roman" w:hAnsi="Times New Roman" w:cs="Times New Roman"/>
                <w:b/>
                <w:sz w:val="24"/>
                <w:szCs w:val="24"/>
              </w:rPr>
            </w:pPr>
            <w:r w:rsidRPr="00DE34D7">
              <w:rPr>
                <w:rFonts w:ascii="Times New Roman" w:hAnsi="Times New Roman" w:cs="Times New Roman"/>
                <w:b/>
                <w:sz w:val="24"/>
                <w:szCs w:val="24"/>
              </w:rPr>
              <w:t>Vaizdo duomenų saugojimo terminai</w:t>
            </w:r>
          </w:p>
        </w:tc>
      </w:tr>
      <w:tr w:rsidR="00750D58" w:rsidRPr="00DE34D7" w14:paraId="27BF499E" w14:textId="77777777" w:rsidTr="00AA1C8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76" w:type="dxa"/>
          <w:trHeight w:val="331"/>
        </w:trPr>
        <w:tc>
          <w:tcPr>
            <w:tcW w:w="645" w:type="dxa"/>
            <w:vAlign w:val="center"/>
          </w:tcPr>
          <w:p w14:paraId="3D157F9D" w14:textId="77777777" w:rsidR="00750D58" w:rsidRPr="00DE34D7" w:rsidRDefault="00750D58" w:rsidP="00666697">
            <w:pPr>
              <w:spacing w:before="60" w:after="60"/>
              <w:jc w:val="center"/>
              <w:rPr>
                <w:rFonts w:ascii="Times New Roman" w:hAnsi="Times New Roman" w:cs="Times New Roman"/>
                <w:sz w:val="24"/>
                <w:szCs w:val="24"/>
              </w:rPr>
            </w:pPr>
            <w:r w:rsidRPr="00DE34D7">
              <w:rPr>
                <w:rFonts w:ascii="Times New Roman" w:hAnsi="Times New Roman" w:cs="Times New Roman"/>
                <w:sz w:val="24"/>
                <w:szCs w:val="24"/>
              </w:rPr>
              <w:t>1.</w:t>
            </w:r>
          </w:p>
        </w:tc>
        <w:tc>
          <w:tcPr>
            <w:tcW w:w="1785" w:type="dxa"/>
            <w:vAlign w:val="center"/>
          </w:tcPr>
          <w:p w14:paraId="7CCD78C8" w14:textId="77777777" w:rsidR="00750D58" w:rsidRPr="00DE34D7" w:rsidRDefault="00750D58" w:rsidP="00666697">
            <w:pPr>
              <w:spacing w:before="60" w:after="60"/>
              <w:jc w:val="center"/>
              <w:rPr>
                <w:rFonts w:ascii="Times New Roman" w:hAnsi="Times New Roman" w:cs="Times New Roman"/>
                <w:b/>
                <w:i/>
                <w:iCs/>
                <w:sz w:val="24"/>
                <w:szCs w:val="24"/>
              </w:rPr>
            </w:pPr>
            <w:r w:rsidRPr="00DE34D7">
              <w:rPr>
                <w:rFonts w:ascii="Times New Roman" w:hAnsi="Times New Roman" w:cs="Times New Roman"/>
                <w:sz w:val="24"/>
                <w:szCs w:val="24"/>
              </w:rPr>
              <w:t>J. Kupalos g. 8, LT-11106 Vilnius</w:t>
            </w:r>
          </w:p>
        </w:tc>
        <w:tc>
          <w:tcPr>
            <w:tcW w:w="1170" w:type="dxa"/>
            <w:vAlign w:val="center"/>
          </w:tcPr>
          <w:p w14:paraId="719F8D2F" w14:textId="77777777" w:rsidR="00750D58" w:rsidRPr="00DE34D7" w:rsidRDefault="00750D58" w:rsidP="00666697">
            <w:pPr>
              <w:spacing w:before="60" w:after="60"/>
              <w:jc w:val="center"/>
              <w:rPr>
                <w:rFonts w:ascii="Times New Roman" w:hAnsi="Times New Roman" w:cs="Times New Roman"/>
                <w:sz w:val="24"/>
                <w:szCs w:val="24"/>
              </w:rPr>
            </w:pPr>
            <w:r w:rsidRPr="00DE34D7">
              <w:rPr>
                <w:rFonts w:ascii="Times New Roman" w:hAnsi="Times New Roman" w:cs="Times New Roman"/>
                <w:sz w:val="24"/>
                <w:szCs w:val="24"/>
              </w:rPr>
              <w:t>1 vnt.</w:t>
            </w:r>
          </w:p>
        </w:tc>
        <w:tc>
          <w:tcPr>
            <w:tcW w:w="3780" w:type="dxa"/>
            <w:vAlign w:val="center"/>
          </w:tcPr>
          <w:p w14:paraId="10F84015" w14:textId="77777777" w:rsidR="00750D58" w:rsidRPr="00DE34D7" w:rsidRDefault="00750D58" w:rsidP="00666697">
            <w:pPr>
              <w:spacing w:before="60" w:after="60"/>
              <w:jc w:val="center"/>
              <w:rPr>
                <w:rFonts w:ascii="Times New Roman" w:hAnsi="Times New Roman" w:cs="Times New Roman"/>
                <w:sz w:val="24"/>
                <w:szCs w:val="24"/>
              </w:rPr>
            </w:pPr>
            <w:r w:rsidRPr="00DE34D7">
              <w:rPr>
                <w:rFonts w:ascii="Times New Roman" w:hAnsi="Times New Roman" w:cs="Times New Roman"/>
                <w:sz w:val="24"/>
                <w:szCs w:val="24"/>
              </w:rPr>
              <w:t>Durų skambučio kamera. Stebi pagrindinį įėjimą, įeinančius ir išeinančius į pastatą asmenis. Dalį laiptų, vedančių link jo.</w:t>
            </w:r>
          </w:p>
        </w:tc>
        <w:tc>
          <w:tcPr>
            <w:tcW w:w="1904" w:type="dxa"/>
            <w:vAlign w:val="center"/>
          </w:tcPr>
          <w:p w14:paraId="1EBF30C9" w14:textId="34944012" w:rsidR="00750D58" w:rsidRPr="00DE34D7" w:rsidRDefault="007B7F5D" w:rsidP="00750D58">
            <w:pPr>
              <w:spacing w:before="60" w:after="60"/>
              <w:jc w:val="center"/>
              <w:rPr>
                <w:rFonts w:ascii="Times New Roman" w:hAnsi="Times New Roman" w:cs="Times New Roman"/>
                <w:sz w:val="24"/>
                <w:szCs w:val="24"/>
              </w:rPr>
            </w:pPr>
            <w:r w:rsidRPr="00DE34D7">
              <w:rPr>
                <w:rFonts w:ascii="Times New Roman" w:hAnsi="Times New Roman" w:cs="Times New Roman"/>
                <w:sz w:val="24"/>
                <w:szCs w:val="24"/>
              </w:rPr>
              <w:t>30</w:t>
            </w:r>
            <w:r w:rsidR="00750D58" w:rsidRPr="00DE34D7">
              <w:rPr>
                <w:rFonts w:ascii="Times New Roman" w:hAnsi="Times New Roman" w:cs="Times New Roman"/>
                <w:sz w:val="24"/>
                <w:szCs w:val="24"/>
              </w:rPr>
              <w:t xml:space="preserve"> d.</w:t>
            </w:r>
          </w:p>
        </w:tc>
      </w:tr>
      <w:tr w:rsidR="007B7F5D" w:rsidRPr="00DE34D7" w14:paraId="60360565" w14:textId="77777777" w:rsidTr="00AA1C8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76" w:type="dxa"/>
          <w:trHeight w:val="58"/>
        </w:trPr>
        <w:tc>
          <w:tcPr>
            <w:tcW w:w="645" w:type="dxa"/>
            <w:vAlign w:val="center"/>
          </w:tcPr>
          <w:p w14:paraId="7077E785" w14:textId="77777777" w:rsidR="007B7F5D" w:rsidRPr="00DE34D7" w:rsidRDefault="007B7F5D" w:rsidP="007B7F5D">
            <w:pPr>
              <w:spacing w:before="60" w:after="60"/>
              <w:jc w:val="center"/>
              <w:rPr>
                <w:rFonts w:ascii="Times New Roman" w:hAnsi="Times New Roman" w:cs="Times New Roman"/>
                <w:sz w:val="24"/>
                <w:szCs w:val="24"/>
              </w:rPr>
            </w:pPr>
            <w:r w:rsidRPr="00DE34D7">
              <w:rPr>
                <w:rFonts w:ascii="Times New Roman" w:hAnsi="Times New Roman" w:cs="Times New Roman"/>
                <w:sz w:val="24"/>
                <w:szCs w:val="24"/>
              </w:rPr>
              <w:t>2.</w:t>
            </w:r>
          </w:p>
        </w:tc>
        <w:tc>
          <w:tcPr>
            <w:tcW w:w="1785" w:type="dxa"/>
            <w:vAlign w:val="center"/>
          </w:tcPr>
          <w:p w14:paraId="42F9D134" w14:textId="77777777" w:rsidR="007B7F5D" w:rsidRPr="00DE34D7" w:rsidRDefault="007B7F5D" w:rsidP="007B7F5D">
            <w:pPr>
              <w:spacing w:before="60" w:after="60"/>
              <w:jc w:val="center"/>
              <w:rPr>
                <w:rFonts w:ascii="Times New Roman" w:hAnsi="Times New Roman" w:cs="Times New Roman"/>
                <w:b/>
                <w:sz w:val="24"/>
                <w:szCs w:val="24"/>
              </w:rPr>
            </w:pPr>
            <w:r w:rsidRPr="00DE34D7">
              <w:rPr>
                <w:rFonts w:ascii="Times New Roman" w:hAnsi="Times New Roman" w:cs="Times New Roman"/>
                <w:sz w:val="24"/>
                <w:szCs w:val="24"/>
              </w:rPr>
              <w:t>J. Kupalos g. 8, LT-11106 Vilnius</w:t>
            </w:r>
          </w:p>
        </w:tc>
        <w:tc>
          <w:tcPr>
            <w:tcW w:w="1170" w:type="dxa"/>
            <w:vAlign w:val="center"/>
          </w:tcPr>
          <w:p w14:paraId="04DB8359" w14:textId="77777777" w:rsidR="007B7F5D" w:rsidRPr="00DE34D7" w:rsidRDefault="007B7F5D" w:rsidP="007B7F5D">
            <w:pPr>
              <w:spacing w:before="60" w:after="60"/>
              <w:jc w:val="center"/>
              <w:rPr>
                <w:rFonts w:ascii="Times New Roman" w:hAnsi="Times New Roman" w:cs="Times New Roman"/>
                <w:sz w:val="24"/>
                <w:szCs w:val="24"/>
              </w:rPr>
            </w:pPr>
            <w:r w:rsidRPr="00DE34D7">
              <w:rPr>
                <w:rFonts w:ascii="Times New Roman" w:hAnsi="Times New Roman" w:cs="Times New Roman"/>
                <w:sz w:val="24"/>
                <w:szCs w:val="24"/>
              </w:rPr>
              <w:t>1 vnt.</w:t>
            </w:r>
          </w:p>
        </w:tc>
        <w:tc>
          <w:tcPr>
            <w:tcW w:w="3780" w:type="dxa"/>
            <w:vAlign w:val="center"/>
          </w:tcPr>
          <w:p w14:paraId="744A9D6F" w14:textId="77777777" w:rsidR="007B7F5D" w:rsidRPr="00DE34D7" w:rsidRDefault="007B7F5D" w:rsidP="007B7F5D">
            <w:pPr>
              <w:spacing w:before="60" w:after="60"/>
              <w:jc w:val="center"/>
              <w:rPr>
                <w:rFonts w:ascii="Times New Roman" w:hAnsi="Times New Roman" w:cs="Times New Roman"/>
                <w:sz w:val="24"/>
                <w:szCs w:val="24"/>
              </w:rPr>
            </w:pPr>
            <w:r w:rsidRPr="00DE34D7">
              <w:rPr>
                <w:rFonts w:ascii="Times New Roman" w:hAnsi="Times New Roman" w:cs="Times New Roman"/>
                <w:sz w:val="24"/>
                <w:szCs w:val="24"/>
              </w:rPr>
              <w:t>Kamera 1. Stebi pagrindinį įvažiavimą į įstaigos teritoriją, su nedideliu lopinėliu J. Kupalos gatvės važiuojamosios dalies. Bei šoninį taką link pagrindinio pastato įėjimo.</w:t>
            </w:r>
          </w:p>
        </w:tc>
        <w:tc>
          <w:tcPr>
            <w:tcW w:w="1904" w:type="dxa"/>
            <w:vAlign w:val="center"/>
          </w:tcPr>
          <w:p w14:paraId="6D869CB0" w14:textId="39348E0B" w:rsidR="007B7F5D" w:rsidRPr="00DE34D7" w:rsidRDefault="007B7F5D" w:rsidP="007B7F5D">
            <w:pPr>
              <w:spacing w:before="60" w:after="60"/>
              <w:jc w:val="center"/>
              <w:rPr>
                <w:rFonts w:ascii="Times New Roman" w:hAnsi="Times New Roman" w:cs="Times New Roman"/>
                <w:sz w:val="24"/>
                <w:szCs w:val="24"/>
              </w:rPr>
            </w:pPr>
            <w:r w:rsidRPr="00DE34D7">
              <w:rPr>
                <w:rFonts w:ascii="Times New Roman" w:hAnsi="Times New Roman" w:cs="Times New Roman"/>
                <w:sz w:val="24"/>
                <w:szCs w:val="24"/>
              </w:rPr>
              <w:t>30 d.</w:t>
            </w:r>
          </w:p>
        </w:tc>
      </w:tr>
      <w:tr w:rsidR="007B7F5D" w:rsidRPr="00DE34D7" w14:paraId="7CC62CC3" w14:textId="77777777" w:rsidTr="00AA1C8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76" w:type="dxa"/>
          <w:trHeight w:val="241"/>
        </w:trPr>
        <w:tc>
          <w:tcPr>
            <w:tcW w:w="645" w:type="dxa"/>
            <w:vAlign w:val="center"/>
          </w:tcPr>
          <w:p w14:paraId="1379DE78" w14:textId="77777777" w:rsidR="007B7F5D" w:rsidRPr="00DE34D7" w:rsidRDefault="007B7F5D" w:rsidP="007B7F5D">
            <w:pPr>
              <w:spacing w:before="60" w:after="60"/>
              <w:jc w:val="center"/>
              <w:rPr>
                <w:rFonts w:ascii="Times New Roman" w:hAnsi="Times New Roman" w:cs="Times New Roman"/>
                <w:sz w:val="24"/>
                <w:szCs w:val="24"/>
              </w:rPr>
            </w:pPr>
            <w:r w:rsidRPr="00DE34D7">
              <w:rPr>
                <w:rFonts w:ascii="Times New Roman" w:hAnsi="Times New Roman" w:cs="Times New Roman"/>
                <w:sz w:val="24"/>
                <w:szCs w:val="24"/>
              </w:rPr>
              <w:t>3.</w:t>
            </w:r>
          </w:p>
        </w:tc>
        <w:tc>
          <w:tcPr>
            <w:tcW w:w="1785" w:type="dxa"/>
            <w:vAlign w:val="center"/>
          </w:tcPr>
          <w:p w14:paraId="45584EDA" w14:textId="77777777" w:rsidR="007B7F5D" w:rsidRPr="00DE34D7" w:rsidRDefault="007B7F5D" w:rsidP="007B7F5D">
            <w:pPr>
              <w:spacing w:before="60" w:after="60"/>
              <w:jc w:val="center"/>
              <w:rPr>
                <w:rFonts w:ascii="Times New Roman" w:hAnsi="Times New Roman" w:cs="Times New Roman"/>
                <w:sz w:val="24"/>
                <w:szCs w:val="24"/>
              </w:rPr>
            </w:pPr>
            <w:r w:rsidRPr="00DE34D7">
              <w:rPr>
                <w:rFonts w:ascii="Times New Roman" w:hAnsi="Times New Roman" w:cs="Times New Roman"/>
                <w:sz w:val="24"/>
                <w:szCs w:val="24"/>
              </w:rPr>
              <w:t>J. Kupalos g. 8, LT-11106 Vilnius</w:t>
            </w:r>
          </w:p>
        </w:tc>
        <w:tc>
          <w:tcPr>
            <w:tcW w:w="1170" w:type="dxa"/>
            <w:vAlign w:val="center"/>
          </w:tcPr>
          <w:p w14:paraId="67D5CFF1" w14:textId="77777777" w:rsidR="007B7F5D" w:rsidRPr="00DE34D7" w:rsidRDefault="007B7F5D" w:rsidP="007B7F5D">
            <w:pPr>
              <w:spacing w:before="60" w:after="60"/>
              <w:jc w:val="center"/>
              <w:rPr>
                <w:rFonts w:ascii="Times New Roman" w:hAnsi="Times New Roman" w:cs="Times New Roman"/>
                <w:sz w:val="24"/>
                <w:szCs w:val="24"/>
              </w:rPr>
            </w:pPr>
            <w:r w:rsidRPr="00DE34D7">
              <w:rPr>
                <w:rFonts w:ascii="Times New Roman" w:hAnsi="Times New Roman" w:cs="Times New Roman"/>
                <w:sz w:val="24"/>
                <w:szCs w:val="24"/>
              </w:rPr>
              <w:t>1 vnt.</w:t>
            </w:r>
          </w:p>
        </w:tc>
        <w:tc>
          <w:tcPr>
            <w:tcW w:w="3780" w:type="dxa"/>
            <w:vAlign w:val="center"/>
          </w:tcPr>
          <w:p w14:paraId="10974D16" w14:textId="77777777" w:rsidR="007B7F5D" w:rsidRPr="00DE34D7" w:rsidRDefault="007B7F5D" w:rsidP="007B7F5D">
            <w:pPr>
              <w:spacing w:before="60" w:after="60"/>
              <w:jc w:val="center"/>
              <w:rPr>
                <w:rFonts w:ascii="Times New Roman" w:hAnsi="Times New Roman" w:cs="Times New Roman"/>
                <w:sz w:val="24"/>
                <w:szCs w:val="24"/>
              </w:rPr>
            </w:pPr>
            <w:r w:rsidRPr="00DE34D7">
              <w:rPr>
                <w:rFonts w:ascii="Times New Roman" w:hAnsi="Times New Roman" w:cs="Times New Roman"/>
                <w:sz w:val="24"/>
                <w:szCs w:val="24"/>
              </w:rPr>
              <w:t xml:space="preserve">Kamera 2. Stebi automobilių stovėjimo aikštelę, atsarginį įėjimą į pastatą. Šilumos siurblius ir įėjimą į pastato rūsį. Taip pat įėjimus į keramikos ir staliaus dirbtuves. </w:t>
            </w:r>
          </w:p>
        </w:tc>
        <w:tc>
          <w:tcPr>
            <w:tcW w:w="1904" w:type="dxa"/>
            <w:vAlign w:val="center"/>
          </w:tcPr>
          <w:p w14:paraId="1774F420" w14:textId="3F4205F7" w:rsidR="007B7F5D" w:rsidRPr="00DE34D7" w:rsidRDefault="007B7F5D" w:rsidP="007B7F5D">
            <w:pPr>
              <w:spacing w:before="60" w:after="60"/>
              <w:jc w:val="center"/>
              <w:rPr>
                <w:rFonts w:ascii="Times New Roman" w:hAnsi="Times New Roman" w:cs="Times New Roman"/>
                <w:sz w:val="24"/>
                <w:szCs w:val="24"/>
                <w:highlight w:val="yellow"/>
              </w:rPr>
            </w:pPr>
            <w:r w:rsidRPr="00DE34D7">
              <w:rPr>
                <w:rFonts w:ascii="Times New Roman" w:hAnsi="Times New Roman" w:cs="Times New Roman"/>
                <w:sz w:val="24"/>
                <w:szCs w:val="24"/>
              </w:rPr>
              <w:t>30 d.</w:t>
            </w:r>
          </w:p>
        </w:tc>
      </w:tr>
      <w:tr w:rsidR="007B7F5D" w:rsidRPr="00DE34D7" w14:paraId="58494114" w14:textId="77777777" w:rsidTr="00AA1C8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76" w:type="dxa"/>
          <w:trHeight w:val="730"/>
        </w:trPr>
        <w:tc>
          <w:tcPr>
            <w:tcW w:w="645" w:type="dxa"/>
            <w:vAlign w:val="center"/>
          </w:tcPr>
          <w:p w14:paraId="59B03D6F" w14:textId="77777777" w:rsidR="007B7F5D" w:rsidRPr="00DE34D7" w:rsidRDefault="007B7F5D" w:rsidP="007B7F5D">
            <w:pPr>
              <w:spacing w:before="60" w:after="60"/>
              <w:jc w:val="center"/>
              <w:rPr>
                <w:rFonts w:ascii="Times New Roman" w:hAnsi="Times New Roman" w:cs="Times New Roman"/>
                <w:sz w:val="24"/>
                <w:szCs w:val="24"/>
              </w:rPr>
            </w:pPr>
            <w:r w:rsidRPr="00DE34D7">
              <w:rPr>
                <w:rFonts w:ascii="Times New Roman" w:hAnsi="Times New Roman" w:cs="Times New Roman"/>
                <w:sz w:val="24"/>
                <w:szCs w:val="24"/>
              </w:rPr>
              <w:t>4.</w:t>
            </w:r>
          </w:p>
        </w:tc>
        <w:tc>
          <w:tcPr>
            <w:tcW w:w="1785" w:type="dxa"/>
            <w:vAlign w:val="center"/>
          </w:tcPr>
          <w:p w14:paraId="5931AA42" w14:textId="77777777" w:rsidR="007B7F5D" w:rsidRPr="00DE34D7" w:rsidRDefault="007B7F5D" w:rsidP="007B7F5D">
            <w:pPr>
              <w:spacing w:before="60" w:after="60"/>
              <w:jc w:val="center"/>
              <w:rPr>
                <w:rFonts w:ascii="Times New Roman" w:hAnsi="Times New Roman" w:cs="Times New Roman"/>
                <w:sz w:val="24"/>
                <w:szCs w:val="24"/>
              </w:rPr>
            </w:pPr>
            <w:r w:rsidRPr="00DE34D7">
              <w:rPr>
                <w:rFonts w:ascii="Times New Roman" w:hAnsi="Times New Roman" w:cs="Times New Roman"/>
                <w:sz w:val="24"/>
                <w:szCs w:val="24"/>
              </w:rPr>
              <w:t>J. Kupalos g. 8, LT-11106 Vilnius</w:t>
            </w:r>
          </w:p>
        </w:tc>
        <w:tc>
          <w:tcPr>
            <w:tcW w:w="1170" w:type="dxa"/>
            <w:vAlign w:val="center"/>
          </w:tcPr>
          <w:p w14:paraId="615D8522" w14:textId="77777777" w:rsidR="007B7F5D" w:rsidRPr="00DE34D7" w:rsidRDefault="007B7F5D" w:rsidP="007B7F5D">
            <w:pPr>
              <w:spacing w:before="60" w:after="60"/>
              <w:jc w:val="center"/>
              <w:rPr>
                <w:rFonts w:ascii="Times New Roman" w:hAnsi="Times New Roman" w:cs="Times New Roman"/>
                <w:sz w:val="24"/>
                <w:szCs w:val="24"/>
              </w:rPr>
            </w:pPr>
            <w:r w:rsidRPr="00DE34D7">
              <w:rPr>
                <w:rFonts w:ascii="Times New Roman" w:hAnsi="Times New Roman" w:cs="Times New Roman"/>
                <w:sz w:val="24"/>
                <w:szCs w:val="24"/>
              </w:rPr>
              <w:t>1 vnt.</w:t>
            </w:r>
          </w:p>
        </w:tc>
        <w:tc>
          <w:tcPr>
            <w:tcW w:w="3780" w:type="dxa"/>
            <w:vAlign w:val="center"/>
          </w:tcPr>
          <w:p w14:paraId="5BC95D6A" w14:textId="77777777" w:rsidR="007B7F5D" w:rsidRPr="00DE34D7" w:rsidRDefault="007B7F5D" w:rsidP="007B7F5D">
            <w:pPr>
              <w:spacing w:before="60" w:after="60"/>
              <w:jc w:val="center"/>
              <w:rPr>
                <w:rFonts w:ascii="Times New Roman" w:hAnsi="Times New Roman" w:cs="Times New Roman"/>
                <w:sz w:val="24"/>
                <w:szCs w:val="24"/>
              </w:rPr>
            </w:pPr>
            <w:r w:rsidRPr="00DE34D7">
              <w:rPr>
                <w:rFonts w:ascii="Times New Roman" w:hAnsi="Times New Roman" w:cs="Times New Roman"/>
                <w:sz w:val="24"/>
                <w:szCs w:val="24"/>
              </w:rPr>
              <w:t>Kamera 3. Stebi pagrindinį įvažiavimą, pagrindinio pastato dalį nuo šilumos siurblių iki posūkio link pagrindinio įėjimo. Įėjimą į antrąjį pastatą ir teritoriją šalia šio pastato.</w:t>
            </w:r>
          </w:p>
        </w:tc>
        <w:tc>
          <w:tcPr>
            <w:tcW w:w="1904" w:type="dxa"/>
            <w:vAlign w:val="center"/>
          </w:tcPr>
          <w:p w14:paraId="57119335" w14:textId="082D165A" w:rsidR="007B7F5D" w:rsidRPr="00DE34D7" w:rsidRDefault="007B7F5D" w:rsidP="007B7F5D">
            <w:pPr>
              <w:spacing w:before="60" w:after="60"/>
              <w:jc w:val="center"/>
              <w:rPr>
                <w:rFonts w:ascii="Times New Roman" w:hAnsi="Times New Roman" w:cs="Times New Roman"/>
                <w:sz w:val="24"/>
                <w:szCs w:val="24"/>
                <w:highlight w:val="yellow"/>
              </w:rPr>
            </w:pPr>
            <w:r w:rsidRPr="00DE34D7">
              <w:rPr>
                <w:rFonts w:ascii="Times New Roman" w:hAnsi="Times New Roman" w:cs="Times New Roman"/>
                <w:sz w:val="24"/>
                <w:szCs w:val="24"/>
              </w:rPr>
              <w:t>30 d.</w:t>
            </w:r>
          </w:p>
        </w:tc>
      </w:tr>
      <w:tr w:rsidR="007B7F5D" w:rsidRPr="00DE34D7" w14:paraId="125A8B7C" w14:textId="77777777" w:rsidTr="00AA1C8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76" w:type="dxa"/>
          <w:trHeight w:val="58"/>
        </w:trPr>
        <w:tc>
          <w:tcPr>
            <w:tcW w:w="645" w:type="dxa"/>
            <w:vAlign w:val="center"/>
          </w:tcPr>
          <w:p w14:paraId="0D527A87" w14:textId="77777777" w:rsidR="007B7F5D" w:rsidRPr="00DE34D7" w:rsidRDefault="007B7F5D" w:rsidP="007B7F5D">
            <w:pPr>
              <w:spacing w:before="60" w:after="60"/>
              <w:jc w:val="center"/>
              <w:rPr>
                <w:rFonts w:ascii="Times New Roman" w:hAnsi="Times New Roman" w:cs="Times New Roman"/>
                <w:sz w:val="24"/>
                <w:szCs w:val="24"/>
              </w:rPr>
            </w:pPr>
            <w:r w:rsidRPr="00DE34D7">
              <w:rPr>
                <w:rFonts w:ascii="Times New Roman" w:hAnsi="Times New Roman" w:cs="Times New Roman"/>
                <w:sz w:val="24"/>
                <w:szCs w:val="24"/>
              </w:rPr>
              <w:t>5.</w:t>
            </w:r>
          </w:p>
        </w:tc>
        <w:tc>
          <w:tcPr>
            <w:tcW w:w="1785" w:type="dxa"/>
            <w:vAlign w:val="center"/>
          </w:tcPr>
          <w:p w14:paraId="303353DA" w14:textId="77777777" w:rsidR="007B7F5D" w:rsidRPr="00DE34D7" w:rsidRDefault="007B7F5D" w:rsidP="007B7F5D">
            <w:pPr>
              <w:spacing w:before="60" w:after="60"/>
              <w:jc w:val="center"/>
              <w:rPr>
                <w:rFonts w:ascii="Times New Roman" w:hAnsi="Times New Roman" w:cs="Times New Roman"/>
                <w:sz w:val="24"/>
                <w:szCs w:val="24"/>
              </w:rPr>
            </w:pPr>
            <w:r w:rsidRPr="00DE34D7">
              <w:rPr>
                <w:rFonts w:ascii="Times New Roman" w:hAnsi="Times New Roman" w:cs="Times New Roman"/>
                <w:sz w:val="24"/>
                <w:szCs w:val="24"/>
              </w:rPr>
              <w:t>J. Kupalos g. 8, LT-11106 Vilnius</w:t>
            </w:r>
          </w:p>
        </w:tc>
        <w:tc>
          <w:tcPr>
            <w:tcW w:w="1170" w:type="dxa"/>
            <w:vAlign w:val="center"/>
          </w:tcPr>
          <w:p w14:paraId="3C249E9F" w14:textId="77777777" w:rsidR="007B7F5D" w:rsidRPr="00DE34D7" w:rsidRDefault="007B7F5D" w:rsidP="007B7F5D">
            <w:pPr>
              <w:spacing w:before="60" w:after="60"/>
              <w:jc w:val="center"/>
              <w:rPr>
                <w:rFonts w:ascii="Times New Roman" w:hAnsi="Times New Roman" w:cs="Times New Roman"/>
                <w:sz w:val="24"/>
                <w:szCs w:val="24"/>
              </w:rPr>
            </w:pPr>
            <w:r w:rsidRPr="00DE34D7">
              <w:rPr>
                <w:rFonts w:ascii="Times New Roman" w:hAnsi="Times New Roman" w:cs="Times New Roman"/>
                <w:sz w:val="24"/>
                <w:szCs w:val="24"/>
              </w:rPr>
              <w:t>1 vnt.</w:t>
            </w:r>
          </w:p>
        </w:tc>
        <w:tc>
          <w:tcPr>
            <w:tcW w:w="3780" w:type="dxa"/>
            <w:vAlign w:val="center"/>
          </w:tcPr>
          <w:p w14:paraId="63E61E17" w14:textId="77777777" w:rsidR="007B7F5D" w:rsidRPr="00DE34D7" w:rsidRDefault="007B7F5D" w:rsidP="007B7F5D">
            <w:pPr>
              <w:spacing w:before="60" w:after="60"/>
              <w:jc w:val="center"/>
              <w:rPr>
                <w:rFonts w:ascii="Times New Roman" w:hAnsi="Times New Roman" w:cs="Times New Roman"/>
                <w:sz w:val="24"/>
                <w:szCs w:val="24"/>
              </w:rPr>
            </w:pPr>
            <w:r w:rsidRPr="00DE34D7">
              <w:rPr>
                <w:rFonts w:ascii="Times New Roman" w:hAnsi="Times New Roman" w:cs="Times New Roman"/>
                <w:sz w:val="24"/>
                <w:szCs w:val="24"/>
              </w:rPr>
              <w:t>Kamera 4. Stebi teritoriją už antrojo pastato ir pietinę jo sieną.</w:t>
            </w:r>
          </w:p>
        </w:tc>
        <w:tc>
          <w:tcPr>
            <w:tcW w:w="1904" w:type="dxa"/>
            <w:vAlign w:val="center"/>
          </w:tcPr>
          <w:p w14:paraId="0E1D3A84" w14:textId="73D4313E" w:rsidR="007B7F5D" w:rsidRPr="00DE34D7" w:rsidRDefault="007B7F5D" w:rsidP="007B7F5D">
            <w:pPr>
              <w:spacing w:before="60" w:after="60"/>
              <w:jc w:val="center"/>
              <w:rPr>
                <w:rFonts w:ascii="Times New Roman" w:hAnsi="Times New Roman" w:cs="Times New Roman"/>
                <w:sz w:val="24"/>
                <w:szCs w:val="24"/>
                <w:highlight w:val="yellow"/>
              </w:rPr>
            </w:pPr>
            <w:r w:rsidRPr="00DE34D7">
              <w:rPr>
                <w:rFonts w:ascii="Times New Roman" w:hAnsi="Times New Roman" w:cs="Times New Roman"/>
                <w:sz w:val="24"/>
                <w:szCs w:val="24"/>
              </w:rPr>
              <w:t>30 d.</w:t>
            </w:r>
          </w:p>
        </w:tc>
      </w:tr>
      <w:tr w:rsidR="007B7F5D" w:rsidRPr="00DE34D7" w14:paraId="2B9EB3F9" w14:textId="77777777" w:rsidTr="00AA1C8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76" w:type="dxa"/>
          <w:trHeight w:val="730"/>
        </w:trPr>
        <w:tc>
          <w:tcPr>
            <w:tcW w:w="645" w:type="dxa"/>
            <w:vAlign w:val="center"/>
          </w:tcPr>
          <w:p w14:paraId="36A5C9FF" w14:textId="77777777" w:rsidR="007B7F5D" w:rsidRPr="00DE34D7" w:rsidRDefault="007B7F5D" w:rsidP="007B7F5D">
            <w:pPr>
              <w:spacing w:before="60" w:after="60"/>
              <w:jc w:val="center"/>
              <w:rPr>
                <w:rFonts w:ascii="Times New Roman" w:hAnsi="Times New Roman" w:cs="Times New Roman"/>
                <w:sz w:val="24"/>
                <w:szCs w:val="24"/>
              </w:rPr>
            </w:pPr>
            <w:r w:rsidRPr="00DE34D7">
              <w:rPr>
                <w:rFonts w:ascii="Times New Roman" w:hAnsi="Times New Roman" w:cs="Times New Roman"/>
                <w:sz w:val="24"/>
                <w:szCs w:val="24"/>
              </w:rPr>
              <w:t>6.</w:t>
            </w:r>
          </w:p>
        </w:tc>
        <w:tc>
          <w:tcPr>
            <w:tcW w:w="1785" w:type="dxa"/>
            <w:vAlign w:val="center"/>
          </w:tcPr>
          <w:p w14:paraId="11430D16" w14:textId="77777777" w:rsidR="007B7F5D" w:rsidRPr="00DE34D7" w:rsidRDefault="007B7F5D" w:rsidP="007B7F5D">
            <w:pPr>
              <w:spacing w:before="60" w:after="60"/>
              <w:jc w:val="center"/>
              <w:rPr>
                <w:rFonts w:ascii="Times New Roman" w:hAnsi="Times New Roman" w:cs="Times New Roman"/>
                <w:sz w:val="24"/>
                <w:szCs w:val="24"/>
              </w:rPr>
            </w:pPr>
            <w:r w:rsidRPr="00DE34D7">
              <w:rPr>
                <w:rFonts w:ascii="Times New Roman" w:hAnsi="Times New Roman" w:cs="Times New Roman"/>
                <w:sz w:val="24"/>
                <w:szCs w:val="24"/>
              </w:rPr>
              <w:t>J. Kupalos g. 8, LT-11106 Vilnius</w:t>
            </w:r>
          </w:p>
        </w:tc>
        <w:tc>
          <w:tcPr>
            <w:tcW w:w="1170" w:type="dxa"/>
            <w:vAlign w:val="center"/>
          </w:tcPr>
          <w:p w14:paraId="5459C97A" w14:textId="77777777" w:rsidR="007B7F5D" w:rsidRPr="00DE34D7" w:rsidRDefault="007B7F5D" w:rsidP="007B7F5D">
            <w:pPr>
              <w:spacing w:before="60" w:after="60"/>
              <w:jc w:val="center"/>
              <w:rPr>
                <w:rFonts w:ascii="Times New Roman" w:hAnsi="Times New Roman" w:cs="Times New Roman"/>
                <w:sz w:val="24"/>
                <w:szCs w:val="24"/>
              </w:rPr>
            </w:pPr>
            <w:r w:rsidRPr="00DE34D7">
              <w:rPr>
                <w:rFonts w:ascii="Times New Roman" w:hAnsi="Times New Roman" w:cs="Times New Roman"/>
                <w:sz w:val="24"/>
                <w:szCs w:val="24"/>
              </w:rPr>
              <w:t>1 vnt.</w:t>
            </w:r>
          </w:p>
        </w:tc>
        <w:tc>
          <w:tcPr>
            <w:tcW w:w="3780" w:type="dxa"/>
            <w:vAlign w:val="center"/>
          </w:tcPr>
          <w:p w14:paraId="139327E9" w14:textId="77777777" w:rsidR="007B7F5D" w:rsidRPr="00DE34D7" w:rsidRDefault="007B7F5D" w:rsidP="007B7F5D">
            <w:pPr>
              <w:spacing w:before="60" w:after="60"/>
              <w:jc w:val="center"/>
              <w:rPr>
                <w:rFonts w:ascii="Times New Roman" w:hAnsi="Times New Roman" w:cs="Times New Roman"/>
                <w:sz w:val="24"/>
                <w:szCs w:val="24"/>
              </w:rPr>
            </w:pPr>
            <w:r w:rsidRPr="00DE34D7">
              <w:rPr>
                <w:rFonts w:ascii="Times New Roman" w:hAnsi="Times New Roman" w:cs="Times New Roman"/>
                <w:sz w:val="24"/>
                <w:szCs w:val="24"/>
              </w:rPr>
              <w:t>Kamera 5. Stebi aktų salės įėjimą iš lauko ( juo naudojamasi itin retai) ir su juo besiribojančią teritoriją.</w:t>
            </w:r>
          </w:p>
        </w:tc>
        <w:tc>
          <w:tcPr>
            <w:tcW w:w="1904" w:type="dxa"/>
            <w:vAlign w:val="center"/>
          </w:tcPr>
          <w:p w14:paraId="0F6EE047" w14:textId="67B4E6F5" w:rsidR="007B7F5D" w:rsidRPr="00DE34D7" w:rsidRDefault="007B7F5D" w:rsidP="007B7F5D">
            <w:pPr>
              <w:spacing w:before="60" w:after="60"/>
              <w:jc w:val="center"/>
              <w:rPr>
                <w:rFonts w:ascii="Times New Roman" w:hAnsi="Times New Roman" w:cs="Times New Roman"/>
                <w:sz w:val="24"/>
                <w:szCs w:val="24"/>
                <w:highlight w:val="yellow"/>
              </w:rPr>
            </w:pPr>
            <w:r w:rsidRPr="00DE34D7">
              <w:rPr>
                <w:rFonts w:ascii="Times New Roman" w:hAnsi="Times New Roman" w:cs="Times New Roman"/>
                <w:sz w:val="24"/>
                <w:szCs w:val="24"/>
              </w:rPr>
              <w:t>30 d.</w:t>
            </w:r>
          </w:p>
        </w:tc>
      </w:tr>
      <w:tr w:rsidR="007B7F5D" w:rsidRPr="00DE34D7" w14:paraId="2CF3F3B3" w14:textId="77777777" w:rsidTr="00AA1C8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76" w:type="dxa"/>
          <w:trHeight w:val="58"/>
        </w:trPr>
        <w:tc>
          <w:tcPr>
            <w:tcW w:w="645" w:type="dxa"/>
            <w:vAlign w:val="center"/>
          </w:tcPr>
          <w:p w14:paraId="026B296F" w14:textId="77777777" w:rsidR="007B7F5D" w:rsidRPr="00DE34D7" w:rsidRDefault="007B7F5D" w:rsidP="007B7F5D">
            <w:pPr>
              <w:spacing w:before="60" w:after="60"/>
              <w:jc w:val="center"/>
              <w:rPr>
                <w:rFonts w:ascii="Times New Roman" w:hAnsi="Times New Roman" w:cs="Times New Roman"/>
                <w:sz w:val="24"/>
                <w:szCs w:val="24"/>
              </w:rPr>
            </w:pPr>
            <w:r w:rsidRPr="00DE34D7">
              <w:rPr>
                <w:rFonts w:ascii="Times New Roman" w:hAnsi="Times New Roman" w:cs="Times New Roman"/>
                <w:sz w:val="24"/>
                <w:szCs w:val="24"/>
              </w:rPr>
              <w:t>7.</w:t>
            </w:r>
          </w:p>
        </w:tc>
        <w:tc>
          <w:tcPr>
            <w:tcW w:w="1785" w:type="dxa"/>
            <w:vAlign w:val="center"/>
          </w:tcPr>
          <w:p w14:paraId="64212FDC" w14:textId="77777777" w:rsidR="007B7F5D" w:rsidRPr="00DE34D7" w:rsidRDefault="007B7F5D" w:rsidP="007B7F5D">
            <w:pPr>
              <w:spacing w:before="60" w:after="60"/>
              <w:jc w:val="center"/>
              <w:rPr>
                <w:rFonts w:ascii="Times New Roman" w:hAnsi="Times New Roman" w:cs="Times New Roman"/>
                <w:sz w:val="24"/>
                <w:szCs w:val="24"/>
              </w:rPr>
            </w:pPr>
            <w:r w:rsidRPr="00DE34D7">
              <w:rPr>
                <w:rFonts w:ascii="Times New Roman" w:hAnsi="Times New Roman" w:cs="Times New Roman"/>
                <w:sz w:val="24"/>
                <w:szCs w:val="24"/>
              </w:rPr>
              <w:t>J. Kupalos g. 8, LT-11106 Vilnius</w:t>
            </w:r>
          </w:p>
        </w:tc>
        <w:tc>
          <w:tcPr>
            <w:tcW w:w="1170" w:type="dxa"/>
            <w:vAlign w:val="center"/>
          </w:tcPr>
          <w:p w14:paraId="6835EF07" w14:textId="77777777" w:rsidR="007B7F5D" w:rsidRPr="00DE34D7" w:rsidRDefault="007B7F5D" w:rsidP="007B7F5D">
            <w:pPr>
              <w:spacing w:before="60" w:after="60"/>
              <w:jc w:val="center"/>
              <w:rPr>
                <w:rFonts w:ascii="Times New Roman" w:hAnsi="Times New Roman" w:cs="Times New Roman"/>
                <w:sz w:val="24"/>
                <w:szCs w:val="24"/>
              </w:rPr>
            </w:pPr>
            <w:r w:rsidRPr="00DE34D7">
              <w:rPr>
                <w:rFonts w:ascii="Times New Roman" w:hAnsi="Times New Roman" w:cs="Times New Roman"/>
                <w:sz w:val="24"/>
                <w:szCs w:val="24"/>
              </w:rPr>
              <w:t>1 vnt.</w:t>
            </w:r>
          </w:p>
        </w:tc>
        <w:tc>
          <w:tcPr>
            <w:tcW w:w="3780" w:type="dxa"/>
            <w:vAlign w:val="center"/>
          </w:tcPr>
          <w:p w14:paraId="781FC3CB" w14:textId="77777777" w:rsidR="007B7F5D" w:rsidRPr="00DE34D7" w:rsidRDefault="007B7F5D" w:rsidP="007B7F5D">
            <w:pPr>
              <w:spacing w:before="60" w:after="60"/>
              <w:jc w:val="center"/>
              <w:rPr>
                <w:rFonts w:ascii="Times New Roman" w:hAnsi="Times New Roman" w:cs="Times New Roman"/>
                <w:sz w:val="24"/>
                <w:szCs w:val="24"/>
              </w:rPr>
            </w:pPr>
            <w:r w:rsidRPr="00DE34D7">
              <w:rPr>
                <w:rFonts w:ascii="Times New Roman" w:hAnsi="Times New Roman" w:cs="Times New Roman"/>
                <w:sz w:val="24"/>
                <w:szCs w:val="24"/>
              </w:rPr>
              <w:t>Kamera 6. Stebi pietinę pagrindinio pastato teritorijos dalį.</w:t>
            </w:r>
          </w:p>
        </w:tc>
        <w:tc>
          <w:tcPr>
            <w:tcW w:w="1904" w:type="dxa"/>
            <w:vAlign w:val="center"/>
          </w:tcPr>
          <w:p w14:paraId="75A7444B" w14:textId="658DBA71" w:rsidR="007B7F5D" w:rsidRPr="00DE34D7" w:rsidRDefault="007B7F5D" w:rsidP="007B7F5D">
            <w:pPr>
              <w:spacing w:before="60" w:after="60"/>
              <w:jc w:val="center"/>
              <w:rPr>
                <w:rFonts w:ascii="Times New Roman" w:hAnsi="Times New Roman" w:cs="Times New Roman"/>
                <w:sz w:val="24"/>
                <w:szCs w:val="24"/>
                <w:highlight w:val="yellow"/>
              </w:rPr>
            </w:pPr>
            <w:r w:rsidRPr="00DE34D7">
              <w:rPr>
                <w:rFonts w:ascii="Times New Roman" w:hAnsi="Times New Roman" w:cs="Times New Roman"/>
                <w:sz w:val="24"/>
                <w:szCs w:val="24"/>
              </w:rPr>
              <w:t>30 d.</w:t>
            </w:r>
          </w:p>
        </w:tc>
      </w:tr>
      <w:tr w:rsidR="007B7F5D" w:rsidRPr="00DE34D7" w14:paraId="0D66EB06" w14:textId="77777777" w:rsidTr="00AA1C8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76" w:type="dxa"/>
          <w:trHeight w:val="730"/>
        </w:trPr>
        <w:tc>
          <w:tcPr>
            <w:tcW w:w="645" w:type="dxa"/>
            <w:vAlign w:val="center"/>
          </w:tcPr>
          <w:p w14:paraId="25D8D6A5" w14:textId="77777777" w:rsidR="007B7F5D" w:rsidRPr="00DE34D7" w:rsidRDefault="007B7F5D" w:rsidP="007B7F5D">
            <w:pPr>
              <w:spacing w:before="60" w:after="60"/>
              <w:jc w:val="center"/>
              <w:rPr>
                <w:rFonts w:ascii="Times New Roman" w:hAnsi="Times New Roman" w:cs="Times New Roman"/>
                <w:sz w:val="24"/>
                <w:szCs w:val="24"/>
              </w:rPr>
            </w:pPr>
            <w:r w:rsidRPr="00DE34D7">
              <w:rPr>
                <w:rFonts w:ascii="Times New Roman" w:hAnsi="Times New Roman" w:cs="Times New Roman"/>
                <w:sz w:val="24"/>
                <w:szCs w:val="24"/>
              </w:rPr>
              <w:t>8.</w:t>
            </w:r>
          </w:p>
        </w:tc>
        <w:tc>
          <w:tcPr>
            <w:tcW w:w="1785" w:type="dxa"/>
            <w:vAlign w:val="center"/>
          </w:tcPr>
          <w:p w14:paraId="0AAF4FC3" w14:textId="77777777" w:rsidR="007B7F5D" w:rsidRPr="00DE34D7" w:rsidRDefault="007B7F5D" w:rsidP="007B7F5D">
            <w:pPr>
              <w:spacing w:before="60" w:after="60"/>
              <w:jc w:val="center"/>
              <w:rPr>
                <w:rFonts w:ascii="Times New Roman" w:hAnsi="Times New Roman" w:cs="Times New Roman"/>
                <w:sz w:val="24"/>
                <w:szCs w:val="24"/>
              </w:rPr>
            </w:pPr>
            <w:r w:rsidRPr="00DE34D7">
              <w:rPr>
                <w:rFonts w:ascii="Times New Roman" w:hAnsi="Times New Roman" w:cs="Times New Roman"/>
                <w:sz w:val="24"/>
                <w:szCs w:val="24"/>
              </w:rPr>
              <w:t>J. Kupalos g. 8, LT-11106 Vilnius</w:t>
            </w:r>
          </w:p>
        </w:tc>
        <w:tc>
          <w:tcPr>
            <w:tcW w:w="1170" w:type="dxa"/>
            <w:vAlign w:val="center"/>
          </w:tcPr>
          <w:p w14:paraId="02939AD3" w14:textId="77777777" w:rsidR="007B7F5D" w:rsidRPr="00DE34D7" w:rsidRDefault="007B7F5D" w:rsidP="007B7F5D">
            <w:pPr>
              <w:spacing w:before="60" w:after="60"/>
              <w:jc w:val="center"/>
              <w:rPr>
                <w:rFonts w:ascii="Times New Roman" w:hAnsi="Times New Roman" w:cs="Times New Roman"/>
                <w:sz w:val="24"/>
                <w:szCs w:val="24"/>
              </w:rPr>
            </w:pPr>
            <w:r w:rsidRPr="00DE34D7">
              <w:rPr>
                <w:rFonts w:ascii="Times New Roman" w:hAnsi="Times New Roman" w:cs="Times New Roman"/>
                <w:sz w:val="24"/>
                <w:szCs w:val="24"/>
              </w:rPr>
              <w:t>1 vnt.</w:t>
            </w:r>
          </w:p>
        </w:tc>
        <w:tc>
          <w:tcPr>
            <w:tcW w:w="3780" w:type="dxa"/>
            <w:vAlign w:val="center"/>
          </w:tcPr>
          <w:p w14:paraId="73A73FDB" w14:textId="77777777" w:rsidR="007B7F5D" w:rsidRPr="00DE34D7" w:rsidRDefault="007B7F5D" w:rsidP="007B7F5D">
            <w:pPr>
              <w:spacing w:before="60" w:after="60"/>
              <w:jc w:val="center"/>
              <w:rPr>
                <w:rFonts w:ascii="Times New Roman" w:hAnsi="Times New Roman" w:cs="Times New Roman"/>
                <w:sz w:val="24"/>
                <w:szCs w:val="24"/>
              </w:rPr>
            </w:pPr>
            <w:r w:rsidRPr="00DE34D7">
              <w:rPr>
                <w:rFonts w:ascii="Times New Roman" w:hAnsi="Times New Roman" w:cs="Times New Roman"/>
                <w:sz w:val="24"/>
                <w:szCs w:val="24"/>
              </w:rPr>
              <w:t>Kamera 7. Stebi pagrindinius laiptus vedančius prie pagrindinio įėjimo į pastatą. Matoma nedidelė dalis J. Kupalos važiuojamosios kelio dalies. Šiaurinė teritorijos dalis prie pagrindinio įėjimo.</w:t>
            </w:r>
          </w:p>
        </w:tc>
        <w:tc>
          <w:tcPr>
            <w:tcW w:w="1904" w:type="dxa"/>
            <w:vAlign w:val="center"/>
          </w:tcPr>
          <w:p w14:paraId="72499F08" w14:textId="0979DE44" w:rsidR="007B7F5D" w:rsidRPr="00DE34D7" w:rsidRDefault="007B7F5D" w:rsidP="007B7F5D">
            <w:pPr>
              <w:spacing w:before="60" w:after="60"/>
              <w:jc w:val="center"/>
              <w:rPr>
                <w:rFonts w:ascii="Times New Roman" w:hAnsi="Times New Roman" w:cs="Times New Roman"/>
                <w:sz w:val="24"/>
                <w:szCs w:val="24"/>
                <w:highlight w:val="yellow"/>
              </w:rPr>
            </w:pPr>
            <w:r w:rsidRPr="00DE34D7">
              <w:rPr>
                <w:rFonts w:ascii="Times New Roman" w:hAnsi="Times New Roman" w:cs="Times New Roman"/>
                <w:sz w:val="24"/>
                <w:szCs w:val="24"/>
              </w:rPr>
              <w:t>30 d.</w:t>
            </w:r>
          </w:p>
        </w:tc>
      </w:tr>
    </w:tbl>
    <w:p w14:paraId="0481CA2F" w14:textId="77777777" w:rsidR="00CC6655" w:rsidRPr="00DE34D7" w:rsidRDefault="00CC6655" w:rsidP="00750D58">
      <w:pPr>
        <w:tabs>
          <w:tab w:val="left" w:pos="7785"/>
        </w:tabs>
        <w:rPr>
          <w:rFonts w:ascii="Times New Roman" w:eastAsia="Calibri" w:hAnsi="Times New Roman" w:cs="Times New Roman"/>
          <w:color w:val="000000" w:themeColor="text1"/>
          <w:sz w:val="24"/>
          <w:szCs w:val="24"/>
        </w:rPr>
      </w:pPr>
    </w:p>
    <w:sectPr w:rsidR="00CC6655" w:rsidRPr="00DE34D7" w:rsidSect="002866C0">
      <w:headerReference w:type="first" r:id="rId15"/>
      <w:pgSz w:w="12240" w:h="15840"/>
      <w:pgMar w:top="1135" w:right="1440" w:bottom="1276" w:left="1440" w:header="720" w:footer="720"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4242D3C" w14:textId="77777777" w:rsidR="00E01989" w:rsidRPr="002F01FB" w:rsidRDefault="00E01989" w:rsidP="002803B4">
      <w:pPr>
        <w:spacing w:before="0"/>
      </w:pPr>
      <w:r w:rsidRPr="002F01FB">
        <w:separator/>
      </w:r>
    </w:p>
  </w:endnote>
  <w:endnote w:type="continuationSeparator" w:id="0">
    <w:p w14:paraId="358B1253" w14:textId="77777777" w:rsidR="00E01989" w:rsidRPr="002F01FB" w:rsidRDefault="00E01989" w:rsidP="002803B4">
      <w:pPr>
        <w:spacing w:before="0"/>
      </w:pPr>
      <w:r w:rsidRPr="002F01FB">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mbria">
    <w:panose1 w:val="02040503050406030204"/>
    <w:charset w:val="00"/>
    <w:family w:val="roman"/>
    <w:pitch w:val="variable"/>
    <w:sig w:usb0="E00006FF" w:usb1="420024FF" w:usb2="02000000" w:usb3="00000000" w:csb0="000001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Segoe UI">
    <w:panose1 w:val="020B0502040204020203"/>
    <w:charset w:val="00"/>
    <w:family w:val="swiss"/>
    <w:pitch w:val="variable"/>
    <w:sig w:usb0="E5002EFF" w:usb1="C000E47F" w:usb2="00000029" w:usb3="00000000" w:csb0="000001FF" w:csb1="00000000"/>
  </w:font>
  <w:font w:name="MS Mincho">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386989185"/>
      <w:docPartObj>
        <w:docPartGallery w:val="Page Numbers (Bottom of Page)"/>
        <w:docPartUnique/>
      </w:docPartObj>
    </w:sdtPr>
    <w:sdtContent>
      <w:p w14:paraId="32AB7588" w14:textId="0CCDFB5E" w:rsidR="002866C0" w:rsidRPr="002F01FB" w:rsidRDefault="002866C0">
        <w:pPr>
          <w:pStyle w:val="Footer"/>
          <w:jc w:val="right"/>
        </w:pPr>
        <w:r w:rsidRPr="002F01FB">
          <w:fldChar w:fldCharType="begin"/>
        </w:r>
        <w:r w:rsidRPr="002F01FB">
          <w:instrText>PAGE   \* MERGEFORMAT</w:instrText>
        </w:r>
        <w:r w:rsidRPr="002F01FB">
          <w:fldChar w:fldCharType="separate"/>
        </w:r>
        <w:r w:rsidR="00F72255" w:rsidRPr="002F01FB">
          <w:t>1</w:t>
        </w:r>
        <w:r w:rsidR="00F72255" w:rsidRPr="002F01FB">
          <w:t>2</w:t>
        </w:r>
        <w:r w:rsidRPr="002F01FB">
          <w:fldChar w:fldCharType="end"/>
        </w:r>
      </w:p>
    </w:sdtContent>
  </w:sdt>
  <w:p w14:paraId="5F6295DE" w14:textId="77777777" w:rsidR="001250B2" w:rsidRPr="002F01FB" w:rsidRDefault="001250B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FA05BF3" w14:textId="77777777" w:rsidR="00E01989" w:rsidRPr="002F01FB" w:rsidRDefault="00E01989" w:rsidP="002803B4">
      <w:pPr>
        <w:spacing w:before="0"/>
      </w:pPr>
      <w:r w:rsidRPr="002F01FB">
        <w:separator/>
      </w:r>
    </w:p>
  </w:footnote>
  <w:footnote w:type="continuationSeparator" w:id="0">
    <w:p w14:paraId="2A254C10" w14:textId="77777777" w:rsidR="00E01989" w:rsidRPr="002F01FB" w:rsidRDefault="00E01989" w:rsidP="002803B4">
      <w:pPr>
        <w:spacing w:before="0"/>
      </w:pPr>
      <w:r w:rsidRPr="002F01FB">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3ACA79" w14:textId="77777777" w:rsidR="00227DE5" w:rsidRPr="002F01FB" w:rsidRDefault="00227DE5" w:rsidP="00E05D2C">
    <w:pPr>
      <w:pStyle w:val="Header"/>
      <w:jc w:val="right"/>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952048" w14:textId="77777777" w:rsidR="002134B3" w:rsidRPr="002F01FB" w:rsidRDefault="002134B3" w:rsidP="002F01FB">
    <w:pPr>
      <w:spacing w:before="0"/>
      <w:ind w:left="4678"/>
      <w:jc w:val="center"/>
      <w:rPr>
        <w:rFonts w:ascii="Arial" w:eastAsia="MS Mincho" w:hAnsi="Arial" w:cs="Arial"/>
        <w:bCs/>
        <w:sz w:val="18"/>
        <w:szCs w:val="20"/>
        <w:lang w:eastAsia="lt-LT"/>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5D1B25" w14:textId="77777777" w:rsidR="006B623D" w:rsidRPr="002F01FB" w:rsidRDefault="006B623D" w:rsidP="00E05D2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544A60"/>
    <w:multiLevelType w:val="hybridMultilevel"/>
    <w:tmpl w:val="1CC042D6"/>
    <w:lvl w:ilvl="0" w:tplc="CCBA717C">
      <w:start w:val="3"/>
      <w:numFmt w:val="lowerRoman"/>
      <w:lvlText w:val="(%1)"/>
      <w:lvlJc w:val="left"/>
      <w:pPr>
        <w:ind w:left="720" w:hanging="360"/>
      </w:pPr>
      <w:rPr>
        <w:rFonts w:ascii="Cambria" w:eastAsia="Times New Roman" w:hAnsi="Cambria"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1D9181E"/>
    <w:multiLevelType w:val="multilevel"/>
    <w:tmpl w:val="2E865824"/>
    <w:lvl w:ilvl="0">
      <w:start w:val="4"/>
      <w:numFmt w:val="decimal"/>
      <w:lvlText w:val="%1."/>
      <w:lvlJc w:val="left"/>
      <w:pPr>
        <w:ind w:left="540" w:hanging="540"/>
      </w:pPr>
      <w:rPr>
        <w:rFonts w:hint="default"/>
      </w:rPr>
    </w:lvl>
    <w:lvl w:ilvl="1">
      <w:start w:val="1"/>
      <w:numFmt w:val="decimal"/>
      <w:lvlText w:val="%1.%2."/>
      <w:lvlJc w:val="left"/>
      <w:pPr>
        <w:ind w:left="540" w:hanging="540"/>
      </w:pPr>
      <w:rPr>
        <w:rFonts w:hint="default"/>
      </w:rPr>
    </w:lvl>
    <w:lvl w:ilvl="2">
      <w:start w:val="1"/>
      <w:numFmt w:val="none"/>
      <w:lvlText w:val="3.5"/>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 w15:restartNumberingAfterBreak="0">
    <w:nsid w:val="01FE2B3B"/>
    <w:multiLevelType w:val="multilevel"/>
    <w:tmpl w:val="C16AA6D6"/>
    <w:lvl w:ilvl="0">
      <w:start w:val="1"/>
      <w:numFmt w:val="decimal"/>
      <w:lvlText w:val="%1."/>
      <w:lvlJc w:val="left"/>
      <w:pPr>
        <w:tabs>
          <w:tab w:val="num" w:pos="709"/>
        </w:tabs>
        <w:ind w:left="709" w:hanging="709"/>
      </w:pPr>
      <w:rPr>
        <w:rFonts w:hint="default"/>
        <w:b w:val="0"/>
        <w:caps/>
        <w:smallCaps w:val="0"/>
        <w:sz w:val="20"/>
        <w:szCs w:val="20"/>
      </w:rPr>
    </w:lvl>
    <w:lvl w:ilvl="1">
      <w:start w:val="1"/>
      <w:numFmt w:val="decimal"/>
      <w:lvlText w:val="%1.%2."/>
      <w:lvlJc w:val="left"/>
      <w:pPr>
        <w:tabs>
          <w:tab w:val="num" w:pos="709"/>
        </w:tabs>
        <w:ind w:left="709" w:hanging="709"/>
      </w:pPr>
      <w:rPr>
        <w:rFonts w:hint="default"/>
        <w:b w:val="0"/>
        <w:color w:val="auto"/>
        <w:sz w:val="20"/>
        <w:szCs w:val="20"/>
      </w:rPr>
    </w:lvl>
    <w:lvl w:ilvl="2">
      <w:start w:val="1"/>
      <w:numFmt w:val="decimal"/>
      <w:lvlText w:val="%1.%2.%3."/>
      <w:lvlJc w:val="left"/>
      <w:pPr>
        <w:tabs>
          <w:tab w:val="num" w:pos="709"/>
        </w:tabs>
        <w:ind w:left="709" w:hanging="709"/>
      </w:pPr>
      <w:rPr>
        <w:rFonts w:hint="default"/>
        <w:b w:val="0"/>
        <w:sz w:val="20"/>
      </w:rPr>
    </w:lvl>
    <w:lvl w:ilvl="3">
      <w:start w:val="9"/>
      <w:numFmt w:val="lowerLetter"/>
      <w:lvlText w:val="(%4)"/>
      <w:lvlJc w:val="left"/>
      <w:pPr>
        <w:tabs>
          <w:tab w:val="num" w:pos="714"/>
        </w:tabs>
        <w:ind w:left="1418" w:hanging="709"/>
      </w:pPr>
      <w:rPr>
        <w:rFonts w:hint="default"/>
        <w:sz w:val="20"/>
      </w:rPr>
    </w:lvl>
    <w:lvl w:ilvl="4">
      <w:start w:val="1"/>
      <w:numFmt w:val="lowerRoman"/>
      <w:lvlText w:val="(%5)"/>
      <w:lvlJc w:val="left"/>
      <w:pPr>
        <w:tabs>
          <w:tab w:val="num" w:pos="1418"/>
        </w:tabs>
        <w:ind w:left="2126" w:hanging="708"/>
      </w:pPr>
      <w:rPr>
        <w:rFonts w:ascii="Cambria" w:eastAsia="Times New Roman" w:hAnsi="Cambria" w:cs="Arial" w:hint="default"/>
        <w:sz w:val="20"/>
      </w:rPr>
    </w:lvl>
    <w:lvl w:ilvl="5">
      <w:start w:val="1"/>
      <w:numFmt w:val="decimal"/>
      <w:lvlText w:val="%1.%2.%3.%4.%5.%6."/>
      <w:lvlJc w:val="left"/>
      <w:pPr>
        <w:tabs>
          <w:tab w:val="num" w:pos="709"/>
        </w:tabs>
        <w:ind w:left="357" w:hanging="357"/>
      </w:pPr>
      <w:rPr>
        <w:rFonts w:hint="default"/>
        <w:sz w:val="20"/>
      </w:rPr>
    </w:lvl>
    <w:lvl w:ilvl="6">
      <w:start w:val="1"/>
      <w:numFmt w:val="decimal"/>
      <w:lvlText w:val="%1.%2.%3.%4.%5.%6.%7."/>
      <w:lvlJc w:val="left"/>
      <w:pPr>
        <w:tabs>
          <w:tab w:val="num" w:pos="709"/>
        </w:tabs>
        <w:ind w:left="357" w:hanging="357"/>
      </w:pPr>
      <w:rPr>
        <w:rFonts w:hint="default"/>
        <w:sz w:val="20"/>
      </w:rPr>
    </w:lvl>
    <w:lvl w:ilvl="7">
      <w:start w:val="1"/>
      <w:numFmt w:val="decimal"/>
      <w:lvlText w:val="%1.%2.%3.%4.%5.%6.%7.%8."/>
      <w:lvlJc w:val="left"/>
      <w:pPr>
        <w:tabs>
          <w:tab w:val="num" w:pos="709"/>
        </w:tabs>
        <w:ind w:left="357" w:hanging="357"/>
      </w:pPr>
      <w:rPr>
        <w:rFonts w:hint="default"/>
        <w:sz w:val="20"/>
      </w:rPr>
    </w:lvl>
    <w:lvl w:ilvl="8">
      <w:start w:val="1"/>
      <w:numFmt w:val="decimal"/>
      <w:lvlText w:val="%1.%2.%3.%4.%5.%6.%7.%8.%9."/>
      <w:lvlJc w:val="left"/>
      <w:pPr>
        <w:tabs>
          <w:tab w:val="num" w:pos="709"/>
        </w:tabs>
        <w:ind w:left="357" w:hanging="357"/>
      </w:pPr>
      <w:rPr>
        <w:rFonts w:hint="default"/>
        <w:sz w:val="20"/>
      </w:rPr>
    </w:lvl>
  </w:abstractNum>
  <w:abstractNum w:abstractNumId="3" w15:restartNumberingAfterBreak="0">
    <w:nsid w:val="051A53F7"/>
    <w:multiLevelType w:val="multilevel"/>
    <w:tmpl w:val="CFEAC5E4"/>
    <w:lvl w:ilvl="0">
      <w:start w:val="1"/>
      <w:numFmt w:val="decimal"/>
      <w:lvlText w:val="%1."/>
      <w:lvlJc w:val="left"/>
      <w:pPr>
        <w:ind w:left="360" w:hanging="360"/>
      </w:pPr>
      <w:rPr>
        <w:rFonts w:hint="default"/>
        <w:b/>
        <w:caps/>
        <w:smallCaps w:val="0"/>
        <w:sz w:val="20"/>
      </w:rPr>
    </w:lvl>
    <w:lvl w:ilvl="1">
      <w:start w:val="1"/>
      <w:numFmt w:val="decimal"/>
      <w:lvlText w:val="%1.%2."/>
      <w:lvlJc w:val="left"/>
      <w:pPr>
        <w:ind w:left="792" w:hanging="432"/>
      </w:pPr>
      <w:rPr>
        <w:rFonts w:ascii="Arial" w:hAnsi="Arial" w:cs="Arial" w:hint="default"/>
        <w:b w:val="0"/>
        <w:color w:val="auto"/>
        <w:sz w:val="20"/>
      </w:rPr>
    </w:lvl>
    <w:lvl w:ilvl="2">
      <w:start w:val="1"/>
      <w:numFmt w:val="decimal"/>
      <w:lvlText w:val="%1.5"/>
      <w:lvlJc w:val="left"/>
      <w:pPr>
        <w:ind w:left="1224" w:hanging="504"/>
      </w:pPr>
      <w:rPr>
        <w:rFonts w:hint="default"/>
        <w:b w:val="0"/>
        <w:sz w:val="20"/>
      </w:rPr>
    </w:lvl>
    <w:lvl w:ilvl="3">
      <w:start w:val="1"/>
      <w:numFmt w:val="lowerRoman"/>
      <w:lvlText w:val="(%4)"/>
      <w:lvlJc w:val="left"/>
      <w:pPr>
        <w:ind w:left="1728" w:hanging="648"/>
      </w:pPr>
      <w:rPr>
        <w:rFonts w:ascii="Arial" w:eastAsia="Times New Roman" w:hAnsi="Arial" w:cs="Arial" w:hint="default"/>
        <w:sz w:val="20"/>
      </w:rPr>
    </w:lvl>
    <w:lvl w:ilvl="4">
      <w:start w:val="1"/>
      <w:numFmt w:val="decimal"/>
      <w:lvlText w:val="%1.%2.%3.%4.%5."/>
      <w:lvlJc w:val="left"/>
      <w:pPr>
        <w:ind w:left="2232" w:hanging="792"/>
      </w:pPr>
      <w:rPr>
        <w:rFonts w:hint="default"/>
        <w:sz w:val="20"/>
      </w:rPr>
    </w:lvl>
    <w:lvl w:ilvl="5">
      <w:start w:val="1"/>
      <w:numFmt w:val="decimal"/>
      <w:lvlText w:val="%1.%2.%3.%4.%5.%6."/>
      <w:lvlJc w:val="left"/>
      <w:pPr>
        <w:ind w:left="2736" w:hanging="936"/>
      </w:pPr>
      <w:rPr>
        <w:rFonts w:hint="default"/>
        <w:sz w:val="20"/>
      </w:rPr>
    </w:lvl>
    <w:lvl w:ilvl="6">
      <w:start w:val="1"/>
      <w:numFmt w:val="decimal"/>
      <w:lvlText w:val="%1.%2.%3.%4.%5.%6.%7."/>
      <w:lvlJc w:val="left"/>
      <w:pPr>
        <w:ind w:left="3240" w:hanging="1080"/>
      </w:pPr>
      <w:rPr>
        <w:rFonts w:hint="default"/>
        <w:sz w:val="20"/>
      </w:rPr>
    </w:lvl>
    <w:lvl w:ilvl="7">
      <w:start w:val="1"/>
      <w:numFmt w:val="decimal"/>
      <w:lvlText w:val="%1.%2.%3.%4.%5.%6.%7.%8."/>
      <w:lvlJc w:val="left"/>
      <w:pPr>
        <w:ind w:left="3744" w:hanging="1224"/>
      </w:pPr>
      <w:rPr>
        <w:rFonts w:hint="default"/>
        <w:sz w:val="20"/>
      </w:rPr>
    </w:lvl>
    <w:lvl w:ilvl="8">
      <w:start w:val="1"/>
      <w:numFmt w:val="decimal"/>
      <w:lvlText w:val="%1.%2.%3.%4.%5.%6.%7.%8.%9."/>
      <w:lvlJc w:val="left"/>
      <w:pPr>
        <w:ind w:left="4320" w:hanging="1440"/>
      </w:pPr>
      <w:rPr>
        <w:rFonts w:hint="default"/>
        <w:sz w:val="20"/>
      </w:rPr>
    </w:lvl>
  </w:abstractNum>
  <w:abstractNum w:abstractNumId="4" w15:restartNumberingAfterBreak="0">
    <w:nsid w:val="079F1FDE"/>
    <w:multiLevelType w:val="hybridMultilevel"/>
    <w:tmpl w:val="8E8AA510"/>
    <w:lvl w:ilvl="0" w:tplc="F28EDE36">
      <w:start w:val="1"/>
      <w:numFmt w:val="lowerRoman"/>
      <w:lvlText w:val="(%1)"/>
      <w:lvlJc w:val="left"/>
      <w:pPr>
        <w:ind w:left="720" w:hanging="360"/>
      </w:pPr>
      <w:rPr>
        <w:rFonts w:ascii="Arial" w:eastAsia="Times New Roman" w:hAnsi="Arial"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7DD5512"/>
    <w:multiLevelType w:val="multilevel"/>
    <w:tmpl w:val="317A9782"/>
    <w:lvl w:ilvl="0">
      <w:start w:val="1"/>
      <w:numFmt w:val="decimal"/>
      <w:lvlText w:val="%1."/>
      <w:lvlJc w:val="left"/>
      <w:pPr>
        <w:tabs>
          <w:tab w:val="num" w:pos="709"/>
        </w:tabs>
        <w:ind w:left="709" w:hanging="709"/>
      </w:pPr>
      <w:rPr>
        <w:rFonts w:hint="default"/>
        <w:b w:val="0"/>
        <w:caps/>
        <w:smallCaps w:val="0"/>
        <w:sz w:val="20"/>
        <w:szCs w:val="20"/>
      </w:rPr>
    </w:lvl>
    <w:lvl w:ilvl="1">
      <w:start w:val="1"/>
      <w:numFmt w:val="decimal"/>
      <w:lvlText w:val="%1.%2."/>
      <w:lvlJc w:val="left"/>
      <w:pPr>
        <w:tabs>
          <w:tab w:val="num" w:pos="709"/>
        </w:tabs>
        <w:ind w:left="709" w:hanging="709"/>
      </w:pPr>
      <w:rPr>
        <w:rFonts w:hint="default"/>
        <w:b w:val="0"/>
        <w:color w:val="auto"/>
        <w:sz w:val="20"/>
        <w:szCs w:val="20"/>
      </w:rPr>
    </w:lvl>
    <w:lvl w:ilvl="2">
      <w:start w:val="1"/>
      <w:numFmt w:val="decimal"/>
      <w:lvlText w:val="%1.%2.%3."/>
      <w:lvlJc w:val="left"/>
      <w:pPr>
        <w:tabs>
          <w:tab w:val="num" w:pos="709"/>
        </w:tabs>
        <w:ind w:left="709" w:hanging="709"/>
      </w:pPr>
      <w:rPr>
        <w:rFonts w:hint="default"/>
        <w:b w:val="0"/>
        <w:sz w:val="20"/>
      </w:rPr>
    </w:lvl>
    <w:lvl w:ilvl="3">
      <w:start w:val="1"/>
      <w:numFmt w:val="lowerLetter"/>
      <w:lvlText w:val="(%4)"/>
      <w:lvlJc w:val="left"/>
      <w:pPr>
        <w:tabs>
          <w:tab w:val="num" w:pos="714"/>
        </w:tabs>
        <w:ind w:left="1418" w:hanging="709"/>
      </w:pPr>
      <w:rPr>
        <w:rFonts w:hint="default"/>
        <w:sz w:val="20"/>
      </w:rPr>
    </w:lvl>
    <w:lvl w:ilvl="4">
      <w:start w:val="1"/>
      <w:numFmt w:val="lowerRoman"/>
      <w:lvlText w:val="(%5)"/>
      <w:lvlJc w:val="left"/>
      <w:pPr>
        <w:tabs>
          <w:tab w:val="num" w:pos="1418"/>
        </w:tabs>
        <w:ind w:left="2126" w:hanging="708"/>
      </w:pPr>
      <w:rPr>
        <w:rFonts w:ascii="Arial" w:eastAsia="Times New Roman" w:hAnsi="Arial" w:cs="Arial" w:hint="default"/>
        <w:sz w:val="20"/>
      </w:rPr>
    </w:lvl>
    <w:lvl w:ilvl="5">
      <w:start w:val="1"/>
      <w:numFmt w:val="decimal"/>
      <w:lvlText w:val="%1.%2.%3.%4.%5.%6."/>
      <w:lvlJc w:val="left"/>
      <w:pPr>
        <w:tabs>
          <w:tab w:val="num" w:pos="709"/>
        </w:tabs>
        <w:ind w:left="357" w:hanging="357"/>
      </w:pPr>
      <w:rPr>
        <w:rFonts w:hint="default"/>
        <w:sz w:val="20"/>
      </w:rPr>
    </w:lvl>
    <w:lvl w:ilvl="6">
      <w:start w:val="1"/>
      <w:numFmt w:val="decimal"/>
      <w:lvlText w:val="%1.%2.%3.%4.%5.%6.%7."/>
      <w:lvlJc w:val="left"/>
      <w:pPr>
        <w:tabs>
          <w:tab w:val="num" w:pos="709"/>
        </w:tabs>
        <w:ind w:left="357" w:hanging="357"/>
      </w:pPr>
      <w:rPr>
        <w:rFonts w:hint="default"/>
        <w:sz w:val="20"/>
      </w:rPr>
    </w:lvl>
    <w:lvl w:ilvl="7">
      <w:start w:val="1"/>
      <w:numFmt w:val="decimal"/>
      <w:lvlText w:val="%1.%2.%3.%4.%5.%6.%7.%8."/>
      <w:lvlJc w:val="left"/>
      <w:pPr>
        <w:tabs>
          <w:tab w:val="num" w:pos="709"/>
        </w:tabs>
        <w:ind w:left="357" w:hanging="357"/>
      </w:pPr>
      <w:rPr>
        <w:rFonts w:hint="default"/>
        <w:sz w:val="20"/>
      </w:rPr>
    </w:lvl>
    <w:lvl w:ilvl="8">
      <w:start w:val="1"/>
      <w:numFmt w:val="decimal"/>
      <w:lvlText w:val="%1.%2.%3.%4.%5.%6.%7.%8.%9."/>
      <w:lvlJc w:val="left"/>
      <w:pPr>
        <w:tabs>
          <w:tab w:val="num" w:pos="709"/>
        </w:tabs>
        <w:ind w:left="357" w:hanging="357"/>
      </w:pPr>
      <w:rPr>
        <w:rFonts w:hint="default"/>
        <w:sz w:val="20"/>
      </w:rPr>
    </w:lvl>
  </w:abstractNum>
  <w:abstractNum w:abstractNumId="6" w15:restartNumberingAfterBreak="0">
    <w:nsid w:val="07F85D38"/>
    <w:multiLevelType w:val="hybridMultilevel"/>
    <w:tmpl w:val="3644547C"/>
    <w:lvl w:ilvl="0" w:tplc="A6F0EB6C">
      <w:start w:val="2"/>
      <w:numFmt w:val="lowerRoman"/>
      <w:lvlText w:val="(%1)"/>
      <w:lvlJc w:val="left"/>
      <w:pPr>
        <w:ind w:left="720" w:hanging="360"/>
      </w:pPr>
      <w:rPr>
        <w:rFonts w:ascii="Arial" w:eastAsia="Times New Roman" w:hAnsi="Arial"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0B0F6D26"/>
    <w:multiLevelType w:val="multilevel"/>
    <w:tmpl w:val="FAB22774"/>
    <w:lvl w:ilvl="0">
      <w:start w:val="1"/>
      <w:numFmt w:val="decimal"/>
      <w:lvlText w:val="%1."/>
      <w:lvlJc w:val="left"/>
      <w:pPr>
        <w:tabs>
          <w:tab w:val="num" w:pos="709"/>
        </w:tabs>
        <w:ind w:left="709" w:hanging="709"/>
      </w:pPr>
      <w:rPr>
        <w:rFonts w:hint="default"/>
        <w:b w:val="0"/>
        <w:caps/>
        <w:smallCaps w:val="0"/>
        <w:sz w:val="20"/>
        <w:szCs w:val="20"/>
      </w:rPr>
    </w:lvl>
    <w:lvl w:ilvl="1">
      <w:start w:val="1"/>
      <w:numFmt w:val="decimal"/>
      <w:lvlText w:val="%1.%2."/>
      <w:lvlJc w:val="left"/>
      <w:pPr>
        <w:tabs>
          <w:tab w:val="num" w:pos="709"/>
        </w:tabs>
        <w:ind w:left="709" w:hanging="709"/>
      </w:pPr>
      <w:rPr>
        <w:rFonts w:hint="default"/>
        <w:b w:val="0"/>
        <w:color w:val="auto"/>
        <w:sz w:val="20"/>
        <w:szCs w:val="20"/>
      </w:rPr>
    </w:lvl>
    <w:lvl w:ilvl="2">
      <w:start w:val="1"/>
      <w:numFmt w:val="decimal"/>
      <w:lvlText w:val="%1.%2.%3."/>
      <w:lvlJc w:val="left"/>
      <w:pPr>
        <w:tabs>
          <w:tab w:val="num" w:pos="709"/>
        </w:tabs>
        <w:ind w:left="709" w:hanging="709"/>
      </w:pPr>
      <w:rPr>
        <w:rFonts w:hint="default"/>
        <w:b w:val="0"/>
        <w:sz w:val="20"/>
      </w:rPr>
    </w:lvl>
    <w:lvl w:ilvl="3">
      <w:start w:val="1"/>
      <w:numFmt w:val="lowerLetter"/>
      <w:lvlText w:val="(%4)"/>
      <w:lvlJc w:val="left"/>
      <w:pPr>
        <w:tabs>
          <w:tab w:val="num" w:pos="714"/>
        </w:tabs>
        <w:ind w:left="1418" w:hanging="709"/>
      </w:pPr>
      <w:rPr>
        <w:rFonts w:hint="default"/>
        <w:sz w:val="20"/>
      </w:rPr>
    </w:lvl>
    <w:lvl w:ilvl="4">
      <w:start w:val="1"/>
      <w:numFmt w:val="lowerRoman"/>
      <w:lvlText w:val="(%5)"/>
      <w:lvlJc w:val="left"/>
      <w:pPr>
        <w:tabs>
          <w:tab w:val="num" w:pos="1418"/>
        </w:tabs>
        <w:ind w:left="2126" w:hanging="708"/>
      </w:pPr>
      <w:rPr>
        <w:rFonts w:hint="default"/>
        <w:sz w:val="20"/>
      </w:rPr>
    </w:lvl>
    <w:lvl w:ilvl="5">
      <w:start w:val="1"/>
      <w:numFmt w:val="decimal"/>
      <w:lvlText w:val="%1.%2.%3.%4.%5.%6."/>
      <w:lvlJc w:val="left"/>
      <w:pPr>
        <w:tabs>
          <w:tab w:val="num" w:pos="709"/>
        </w:tabs>
        <w:ind w:left="357" w:hanging="357"/>
      </w:pPr>
      <w:rPr>
        <w:rFonts w:hint="default"/>
        <w:sz w:val="20"/>
      </w:rPr>
    </w:lvl>
    <w:lvl w:ilvl="6">
      <w:start w:val="1"/>
      <w:numFmt w:val="decimal"/>
      <w:lvlText w:val="%1.%2.%3.%4.%5.%6.%7."/>
      <w:lvlJc w:val="left"/>
      <w:pPr>
        <w:tabs>
          <w:tab w:val="num" w:pos="709"/>
        </w:tabs>
        <w:ind w:left="357" w:hanging="357"/>
      </w:pPr>
      <w:rPr>
        <w:rFonts w:hint="default"/>
        <w:sz w:val="20"/>
      </w:rPr>
    </w:lvl>
    <w:lvl w:ilvl="7">
      <w:start w:val="1"/>
      <w:numFmt w:val="decimal"/>
      <w:lvlText w:val="%1.%2.%3.%4.%5.%6.%7.%8."/>
      <w:lvlJc w:val="left"/>
      <w:pPr>
        <w:tabs>
          <w:tab w:val="num" w:pos="709"/>
        </w:tabs>
        <w:ind w:left="357" w:hanging="357"/>
      </w:pPr>
      <w:rPr>
        <w:rFonts w:hint="default"/>
        <w:sz w:val="20"/>
      </w:rPr>
    </w:lvl>
    <w:lvl w:ilvl="8">
      <w:start w:val="1"/>
      <w:numFmt w:val="decimal"/>
      <w:lvlText w:val="%1.%2.%3.%4.%5.%6.%7.%8.%9."/>
      <w:lvlJc w:val="left"/>
      <w:pPr>
        <w:tabs>
          <w:tab w:val="num" w:pos="709"/>
        </w:tabs>
        <w:ind w:left="357" w:hanging="357"/>
      </w:pPr>
      <w:rPr>
        <w:rFonts w:hint="default"/>
        <w:sz w:val="20"/>
      </w:rPr>
    </w:lvl>
  </w:abstractNum>
  <w:abstractNum w:abstractNumId="8" w15:restartNumberingAfterBreak="0">
    <w:nsid w:val="0C000D78"/>
    <w:multiLevelType w:val="multilevel"/>
    <w:tmpl w:val="B576125A"/>
    <w:lvl w:ilvl="0">
      <w:start w:val="4"/>
      <w:numFmt w:val="decimal"/>
      <w:lvlText w:val="%1."/>
      <w:lvlJc w:val="left"/>
      <w:pPr>
        <w:ind w:left="540" w:hanging="540"/>
      </w:pPr>
      <w:rPr>
        <w:rFonts w:hint="default"/>
      </w:rPr>
    </w:lvl>
    <w:lvl w:ilvl="1">
      <w:start w:val="1"/>
      <w:numFmt w:val="decimal"/>
      <w:lvlText w:val="%1.%2."/>
      <w:lvlJc w:val="left"/>
      <w:pPr>
        <w:ind w:left="540" w:hanging="540"/>
      </w:pPr>
      <w:rPr>
        <w:rFonts w:hint="default"/>
      </w:rPr>
    </w:lvl>
    <w:lvl w:ilvl="2">
      <w:start w:val="4"/>
      <w:numFmt w:val="decimal"/>
      <w:lvlText w:val="%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9" w15:restartNumberingAfterBreak="0">
    <w:nsid w:val="0C6A6E21"/>
    <w:multiLevelType w:val="hybridMultilevel"/>
    <w:tmpl w:val="8FA89B16"/>
    <w:lvl w:ilvl="0" w:tplc="3DC2B3BA">
      <w:start w:val="1"/>
      <w:numFmt w:val="lowerRoman"/>
      <w:lvlText w:val="(%1)"/>
      <w:lvlJc w:val="left"/>
      <w:pPr>
        <w:ind w:left="1077" w:hanging="720"/>
      </w:pPr>
      <w:rPr>
        <w:rFonts w:eastAsiaTheme="minorHAnsi" w:cstheme="minorBidi" w:hint="default"/>
        <w:color w:val="000000"/>
      </w:rPr>
    </w:lvl>
    <w:lvl w:ilvl="1" w:tplc="04270019">
      <w:start w:val="1"/>
      <w:numFmt w:val="lowerLetter"/>
      <w:lvlText w:val="%2."/>
      <w:lvlJc w:val="left"/>
      <w:pPr>
        <w:ind w:left="1437" w:hanging="360"/>
      </w:pPr>
    </w:lvl>
    <w:lvl w:ilvl="2" w:tplc="0427001B" w:tentative="1">
      <w:start w:val="1"/>
      <w:numFmt w:val="lowerRoman"/>
      <w:lvlText w:val="%3."/>
      <w:lvlJc w:val="right"/>
      <w:pPr>
        <w:ind w:left="2157" w:hanging="180"/>
      </w:pPr>
    </w:lvl>
    <w:lvl w:ilvl="3" w:tplc="0427000F" w:tentative="1">
      <w:start w:val="1"/>
      <w:numFmt w:val="decimal"/>
      <w:lvlText w:val="%4."/>
      <w:lvlJc w:val="left"/>
      <w:pPr>
        <w:ind w:left="2877" w:hanging="360"/>
      </w:pPr>
    </w:lvl>
    <w:lvl w:ilvl="4" w:tplc="04270019" w:tentative="1">
      <w:start w:val="1"/>
      <w:numFmt w:val="lowerLetter"/>
      <w:lvlText w:val="%5."/>
      <w:lvlJc w:val="left"/>
      <w:pPr>
        <w:ind w:left="3597" w:hanging="360"/>
      </w:pPr>
    </w:lvl>
    <w:lvl w:ilvl="5" w:tplc="0427001B" w:tentative="1">
      <w:start w:val="1"/>
      <w:numFmt w:val="lowerRoman"/>
      <w:lvlText w:val="%6."/>
      <w:lvlJc w:val="right"/>
      <w:pPr>
        <w:ind w:left="4317" w:hanging="180"/>
      </w:pPr>
    </w:lvl>
    <w:lvl w:ilvl="6" w:tplc="0427000F" w:tentative="1">
      <w:start w:val="1"/>
      <w:numFmt w:val="decimal"/>
      <w:lvlText w:val="%7."/>
      <w:lvlJc w:val="left"/>
      <w:pPr>
        <w:ind w:left="5037" w:hanging="360"/>
      </w:pPr>
    </w:lvl>
    <w:lvl w:ilvl="7" w:tplc="04270019" w:tentative="1">
      <w:start w:val="1"/>
      <w:numFmt w:val="lowerLetter"/>
      <w:lvlText w:val="%8."/>
      <w:lvlJc w:val="left"/>
      <w:pPr>
        <w:ind w:left="5757" w:hanging="360"/>
      </w:pPr>
    </w:lvl>
    <w:lvl w:ilvl="8" w:tplc="0427001B" w:tentative="1">
      <w:start w:val="1"/>
      <w:numFmt w:val="lowerRoman"/>
      <w:lvlText w:val="%9."/>
      <w:lvlJc w:val="right"/>
      <w:pPr>
        <w:ind w:left="6477" w:hanging="180"/>
      </w:pPr>
    </w:lvl>
  </w:abstractNum>
  <w:abstractNum w:abstractNumId="10" w15:restartNumberingAfterBreak="0">
    <w:nsid w:val="111B6BD4"/>
    <w:multiLevelType w:val="hybridMultilevel"/>
    <w:tmpl w:val="FE6AE660"/>
    <w:lvl w:ilvl="0" w:tplc="4768E7BE">
      <w:start w:val="1"/>
      <w:numFmt w:val="lowerRoman"/>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14BE5F84"/>
    <w:multiLevelType w:val="multilevel"/>
    <w:tmpl w:val="4AAC0BBA"/>
    <w:lvl w:ilvl="0">
      <w:start w:val="1"/>
      <w:numFmt w:val="decimal"/>
      <w:lvlText w:val="%1."/>
      <w:lvlJc w:val="left"/>
      <w:pPr>
        <w:ind w:left="360" w:hanging="360"/>
      </w:pPr>
      <w:rPr>
        <w:rFonts w:hint="default"/>
        <w:b/>
        <w:caps/>
        <w:smallCaps w:val="0"/>
        <w:sz w:val="20"/>
      </w:rPr>
    </w:lvl>
    <w:lvl w:ilvl="1">
      <w:start w:val="1"/>
      <w:numFmt w:val="lowerRoman"/>
      <w:lvlText w:val="(%2)"/>
      <w:lvlJc w:val="left"/>
      <w:pPr>
        <w:ind w:left="792" w:hanging="432"/>
      </w:pPr>
      <w:rPr>
        <w:rFonts w:ascii="Arial" w:eastAsia="Times New Roman" w:hAnsi="Arial" w:cs="Arial" w:hint="default"/>
        <w:b w:val="0"/>
        <w:color w:val="auto"/>
        <w:sz w:val="20"/>
      </w:rPr>
    </w:lvl>
    <w:lvl w:ilvl="2">
      <w:start w:val="1"/>
      <w:numFmt w:val="decimal"/>
      <w:lvlText w:val="%1.%2.%3."/>
      <w:lvlJc w:val="left"/>
      <w:pPr>
        <w:ind w:left="1224" w:hanging="504"/>
      </w:pPr>
      <w:rPr>
        <w:rFonts w:hint="default"/>
        <w:b w:val="0"/>
        <w:sz w:val="20"/>
      </w:rPr>
    </w:lvl>
    <w:lvl w:ilvl="3">
      <w:start w:val="1"/>
      <w:numFmt w:val="lowerRoman"/>
      <w:lvlText w:val="(%4)"/>
      <w:lvlJc w:val="left"/>
      <w:pPr>
        <w:ind w:left="1728" w:hanging="648"/>
      </w:pPr>
      <w:rPr>
        <w:rFonts w:ascii="Cambria" w:eastAsia="Times New Roman" w:hAnsi="Cambria" w:cs="Arial" w:hint="default"/>
        <w:sz w:val="20"/>
      </w:rPr>
    </w:lvl>
    <w:lvl w:ilvl="4">
      <w:start w:val="1"/>
      <w:numFmt w:val="decimal"/>
      <w:lvlText w:val="%1.%2.%3.%4.%5."/>
      <w:lvlJc w:val="left"/>
      <w:pPr>
        <w:ind w:left="2232" w:hanging="792"/>
      </w:pPr>
      <w:rPr>
        <w:rFonts w:hint="default"/>
        <w:sz w:val="20"/>
      </w:rPr>
    </w:lvl>
    <w:lvl w:ilvl="5">
      <w:start w:val="1"/>
      <w:numFmt w:val="decimal"/>
      <w:lvlText w:val="%1.%2.%3.%4.%5.%6."/>
      <w:lvlJc w:val="left"/>
      <w:pPr>
        <w:ind w:left="2736" w:hanging="936"/>
      </w:pPr>
      <w:rPr>
        <w:rFonts w:hint="default"/>
        <w:sz w:val="20"/>
      </w:rPr>
    </w:lvl>
    <w:lvl w:ilvl="6">
      <w:start w:val="1"/>
      <w:numFmt w:val="decimal"/>
      <w:lvlText w:val="%1.%2.%3.%4.%5.%6.%7."/>
      <w:lvlJc w:val="left"/>
      <w:pPr>
        <w:ind w:left="3240" w:hanging="1080"/>
      </w:pPr>
      <w:rPr>
        <w:rFonts w:hint="default"/>
        <w:sz w:val="20"/>
      </w:rPr>
    </w:lvl>
    <w:lvl w:ilvl="7">
      <w:start w:val="1"/>
      <w:numFmt w:val="decimal"/>
      <w:lvlText w:val="%1.%2.%3.%4.%5.%6.%7.%8."/>
      <w:lvlJc w:val="left"/>
      <w:pPr>
        <w:ind w:left="3744" w:hanging="1224"/>
      </w:pPr>
      <w:rPr>
        <w:rFonts w:hint="default"/>
        <w:sz w:val="20"/>
      </w:rPr>
    </w:lvl>
    <w:lvl w:ilvl="8">
      <w:start w:val="1"/>
      <w:numFmt w:val="decimal"/>
      <w:lvlText w:val="%1.%2.%3.%4.%5.%6.%7.%8.%9."/>
      <w:lvlJc w:val="left"/>
      <w:pPr>
        <w:ind w:left="4320" w:hanging="1440"/>
      </w:pPr>
      <w:rPr>
        <w:rFonts w:hint="default"/>
        <w:sz w:val="20"/>
      </w:rPr>
    </w:lvl>
  </w:abstractNum>
  <w:abstractNum w:abstractNumId="12" w15:restartNumberingAfterBreak="0">
    <w:nsid w:val="151D2777"/>
    <w:multiLevelType w:val="multilevel"/>
    <w:tmpl w:val="60E0C5AE"/>
    <w:lvl w:ilvl="0">
      <w:start w:val="1"/>
      <w:numFmt w:val="decimal"/>
      <w:lvlText w:val="%1."/>
      <w:lvlJc w:val="left"/>
      <w:pPr>
        <w:tabs>
          <w:tab w:val="num" w:pos="709"/>
        </w:tabs>
        <w:ind w:left="709" w:hanging="709"/>
      </w:pPr>
      <w:rPr>
        <w:rFonts w:hint="default"/>
        <w:b w:val="0"/>
        <w:caps/>
        <w:smallCaps w:val="0"/>
        <w:sz w:val="20"/>
        <w:szCs w:val="20"/>
      </w:rPr>
    </w:lvl>
    <w:lvl w:ilvl="1">
      <w:start w:val="1"/>
      <w:numFmt w:val="decimal"/>
      <w:lvlText w:val="%1.%2."/>
      <w:lvlJc w:val="left"/>
      <w:pPr>
        <w:tabs>
          <w:tab w:val="num" w:pos="709"/>
        </w:tabs>
        <w:ind w:left="709" w:hanging="709"/>
      </w:pPr>
      <w:rPr>
        <w:rFonts w:hint="default"/>
        <w:b w:val="0"/>
        <w:color w:val="auto"/>
        <w:sz w:val="20"/>
        <w:szCs w:val="20"/>
      </w:rPr>
    </w:lvl>
    <w:lvl w:ilvl="2">
      <w:start w:val="1"/>
      <w:numFmt w:val="decimal"/>
      <w:lvlText w:val="%1.%2.%3."/>
      <w:lvlJc w:val="left"/>
      <w:pPr>
        <w:tabs>
          <w:tab w:val="num" w:pos="709"/>
        </w:tabs>
        <w:ind w:left="709" w:hanging="709"/>
      </w:pPr>
      <w:rPr>
        <w:rFonts w:hint="default"/>
        <w:b w:val="0"/>
        <w:sz w:val="20"/>
      </w:rPr>
    </w:lvl>
    <w:lvl w:ilvl="3">
      <w:start w:val="9"/>
      <w:numFmt w:val="lowerLetter"/>
      <w:lvlText w:val="(%4)"/>
      <w:lvlJc w:val="left"/>
      <w:pPr>
        <w:tabs>
          <w:tab w:val="num" w:pos="714"/>
        </w:tabs>
        <w:ind w:left="1418" w:hanging="709"/>
      </w:pPr>
      <w:rPr>
        <w:rFonts w:hint="default"/>
        <w:sz w:val="20"/>
      </w:rPr>
    </w:lvl>
    <w:lvl w:ilvl="4">
      <w:start w:val="1"/>
      <w:numFmt w:val="lowerRoman"/>
      <w:lvlText w:val="(%5)"/>
      <w:lvlJc w:val="left"/>
      <w:pPr>
        <w:tabs>
          <w:tab w:val="num" w:pos="1418"/>
        </w:tabs>
        <w:ind w:left="2126" w:hanging="708"/>
      </w:pPr>
      <w:rPr>
        <w:rFonts w:ascii="Cambria" w:eastAsia="Times New Roman" w:hAnsi="Cambria" w:cs="Arial" w:hint="default"/>
        <w:sz w:val="20"/>
      </w:rPr>
    </w:lvl>
    <w:lvl w:ilvl="5">
      <w:start w:val="1"/>
      <w:numFmt w:val="decimal"/>
      <w:lvlText w:val="%1.%2.%3.%4.%5.%6."/>
      <w:lvlJc w:val="left"/>
      <w:pPr>
        <w:tabs>
          <w:tab w:val="num" w:pos="709"/>
        </w:tabs>
        <w:ind w:left="357" w:hanging="357"/>
      </w:pPr>
      <w:rPr>
        <w:rFonts w:hint="default"/>
        <w:sz w:val="20"/>
      </w:rPr>
    </w:lvl>
    <w:lvl w:ilvl="6">
      <w:start w:val="1"/>
      <w:numFmt w:val="decimal"/>
      <w:lvlText w:val="%1.%2.%3.%4.%5.%6.%7."/>
      <w:lvlJc w:val="left"/>
      <w:pPr>
        <w:tabs>
          <w:tab w:val="num" w:pos="709"/>
        </w:tabs>
        <w:ind w:left="357" w:hanging="357"/>
      </w:pPr>
      <w:rPr>
        <w:rFonts w:hint="default"/>
        <w:sz w:val="20"/>
      </w:rPr>
    </w:lvl>
    <w:lvl w:ilvl="7">
      <w:start w:val="1"/>
      <w:numFmt w:val="decimal"/>
      <w:lvlText w:val="%1.%2.%3.%4.%5.%6.%7.%8."/>
      <w:lvlJc w:val="left"/>
      <w:pPr>
        <w:tabs>
          <w:tab w:val="num" w:pos="709"/>
        </w:tabs>
        <w:ind w:left="357" w:hanging="357"/>
      </w:pPr>
      <w:rPr>
        <w:rFonts w:hint="default"/>
        <w:sz w:val="20"/>
      </w:rPr>
    </w:lvl>
    <w:lvl w:ilvl="8">
      <w:start w:val="1"/>
      <w:numFmt w:val="decimal"/>
      <w:lvlText w:val="%1.%2.%3.%4.%5.%6.%7.%8.%9."/>
      <w:lvlJc w:val="left"/>
      <w:pPr>
        <w:tabs>
          <w:tab w:val="num" w:pos="709"/>
        </w:tabs>
        <w:ind w:left="357" w:hanging="357"/>
      </w:pPr>
      <w:rPr>
        <w:rFonts w:hint="default"/>
        <w:sz w:val="20"/>
      </w:rPr>
    </w:lvl>
  </w:abstractNum>
  <w:abstractNum w:abstractNumId="13" w15:restartNumberingAfterBreak="0">
    <w:nsid w:val="15F62707"/>
    <w:multiLevelType w:val="hybridMultilevel"/>
    <w:tmpl w:val="F38E19A0"/>
    <w:lvl w:ilvl="0" w:tplc="2D265F26">
      <w:start w:val="1"/>
      <w:numFmt w:val="lowerRoman"/>
      <w:lvlText w:val="(%1)"/>
      <w:lvlJc w:val="left"/>
      <w:pPr>
        <w:ind w:left="720" w:hanging="360"/>
      </w:pPr>
      <w:rPr>
        <w:rFonts w:ascii="Cambria" w:eastAsia="Times New Roman" w:hAnsi="Cambria" w:cs="Arial"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1AD922B5"/>
    <w:multiLevelType w:val="hybridMultilevel"/>
    <w:tmpl w:val="42B6A146"/>
    <w:lvl w:ilvl="0" w:tplc="04270001">
      <w:start w:val="1"/>
      <w:numFmt w:val="bullet"/>
      <w:lvlText w:val=""/>
      <w:lvlJc w:val="left"/>
      <w:pPr>
        <w:ind w:left="1944" w:hanging="360"/>
      </w:pPr>
      <w:rPr>
        <w:rFonts w:ascii="Symbol" w:hAnsi="Symbol" w:hint="default"/>
      </w:rPr>
    </w:lvl>
    <w:lvl w:ilvl="1" w:tplc="04270003" w:tentative="1">
      <w:start w:val="1"/>
      <w:numFmt w:val="bullet"/>
      <w:lvlText w:val="o"/>
      <w:lvlJc w:val="left"/>
      <w:pPr>
        <w:ind w:left="2664" w:hanging="360"/>
      </w:pPr>
      <w:rPr>
        <w:rFonts w:ascii="Courier New" w:hAnsi="Courier New" w:cs="Courier New" w:hint="default"/>
      </w:rPr>
    </w:lvl>
    <w:lvl w:ilvl="2" w:tplc="04270005" w:tentative="1">
      <w:start w:val="1"/>
      <w:numFmt w:val="bullet"/>
      <w:lvlText w:val=""/>
      <w:lvlJc w:val="left"/>
      <w:pPr>
        <w:ind w:left="3384" w:hanging="360"/>
      </w:pPr>
      <w:rPr>
        <w:rFonts w:ascii="Wingdings" w:hAnsi="Wingdings" w:hint="default"/>
      </w:rPr>
    </w:lvl>
    <w:lvl w:ilvl="3" w:tplc="04270001" w:tentative="1">
      <w:start w:val="1"/>
      <w:numFmt w:val="bullet"/>
      <w:lvlText w:val=""/>
      <w:lvlJc w:val="left"/>
      <w:pPr>
        <w:ind w:left="4104" w:hanging="360"/>
      </w:pPr>
      <w:rPr>
        <w:rFonts w:ascii="Symbol" w:hAnsi="Symbol" w:hint="default"/>
      </w:rPr>
    </w:lvl>
    <w:lvl w:ilvl="4" w:tplc="04270003" w:tentative="1">
      <w:start w:val="1"/>
      <w:numFmt w:val="bullet"/>
      <w:lvlText w:val="o"/>
      <w:lvlJc w:val="left"/>
      <w:pPr>
        <w:ind w:left="4824" w:hanging="360"/>
      </w:pPr>
      <w:rPr>
        <w:rFonts w:ascii="Courier New" w:hAnsi="Courier New" w:cs="Courier New" w:hint="default"/>
      </w:rPr>
    </w:lvl>
    <w:lvl w:ilvl="5" w:tplc="04270005" w:tentative="1">
      <w:start w:val="1"/>
      <w:numFmt w:val="bullet"/>
      <w:lvlText w:val=""/>
      <w:lvlJc w:val="left"/>
      <w:pPr>
        <w:ind w:left="5544" w:hanging="360"/>
      </w:pPr>
      <w:rPr>
        <w:rFonts w:ascii="Wingdings" w:hAnsi="Wingdings" w:hint="default"/>
      </w:rPr>
    </w:lvl>
    <w:lvl w:ilvl="6" w:tplc="04270001" w:tentative="1">
      <w:start w:val="1"/>
      <w:numFmt w:val="bullet"/>
      <w:lvlText w:val=""/>
      <w:lvlJc w:val="left"/>
      <w:pPr>
        <w:ind w:left="6264" w:hanging="360"/>
      </w:pPr>
      <w:rPr>
        <w:rFonts w:ascii="Symbol" w:hAnsi="Symbol" w:hint="default"/>
      </w:rPr>
    </w:lvl>
    <w:lvl w:ilvl="7" w:tplc="04270003" w:tentative="1">
      <w:start w:val="1"/>
      <w:numFmt w:val="bullet"/>
      <w:lvlText w:val="o"/>
      <w:lvlJc w:val="left"/>
      <w:pPr>
        <w:ind w:left="6984" w:hanging="360"/>
      </w:pPr>
      <w:rPr>
        <w:rFonts w:ascii="Courier New" w:hAnsi="Courier New" w:cs="Courier New" w:hint="default"/>
      </w:rPr>
    </w:lvl>
    <w:lvl w:ilvl="8" w:tplc="04270005" w:tentative="1">
      <w:start w:val="1"/>
      <w:numFmt w:val="bullet"/>
      <w:lvlText w:val=""/>
      <w:lvlJc w:val="left"/>
      <w:pPr>
        <w:ind w:left="7704" w:hanging="360"/>
      </w:pPr>
      <w:rPr>
        <w:rFonts w:ascii="Wingdings" w:hAnsi="Wingdings" w:hint="default"/>
      </w:rPr>
    </w:lvl>
  </w:abstractNum>
  <w:abstractNum w:abstractNumId="15" w15:restartNumberingAfterBreak="0">
    <w:nsid w:val="235F2427"/>
    <w:multiLevelType w:val="multilevel"/>
    <w:tmpl w:val="9B7443EC"/>
    <w:lvl w:ilvl="0">
      <w:start w:val="1"/>
      <w:numFmt w:val="decimal"/>
      <w:lvlText w:val="%1."/>
      <w:lvlJc w:val="left"/>
      <w:pPr>
        <w:tabs>
          <w:tab w:val="num" w:pos="709"/>
        </w:tabs>
        <w:ind w:left="709" w:hanging="709"/>
      </w:pPr>
      <w:rPr>
        <w:rFonts w:hint="default"/>
        <w:b w:val="0"/>
        <w:caps/>
        <w:smallCaps w:val="0"/>
        <w:sz w:val="20"/>
        <w:szCs w:val="20"/>
      </w:rPr>
    </w:lvl>
    <w:lvl w:ilvl="1">
      <w:start w:val="1"/>
      <w:numFmt w:val="decimal"/>
      <w:lvlText w:val="%1.%2."/>
      <w:lvlJc w:val="left"/>
      <w:pPr>
        <w:tabs>
          <w:tab w:val="num" w:pos="709"/>
        </w:tabs>
        <w:ind w:left="709" w:hanging="709"/>
      </w:pPr>
      <w:rPr>
        <w:rFonts w:hint="default"/>
        <w:b w:val="0"/>
        <w:color w:val="auto"/>
        <w:sz w:val="20"/>
        <w:szCs w:val="20"/>
      </w:rPr>
    </w:lvl>
    <w:lvl w:ilvl="2">
      <w:start w:val="1"/>
      <w:numFmt w:val="decimal"/>
      <w:lvlText w:val="%1.%2.%3."/>
      <w:lvlJc w:val="left"/>
      <w:pPr>
        <w:tabs>
          <w:tab w:val="num" w:pos="709"/>
        </w:tabs>
        <w:ind w:left="709" w:hanging="709"/>
      </w:pPr>
      <w:rPr>
        <w:rFonts w:hint="default"/>
        <w:b w:val="0"/>
        <w:sz w:val="20"/>
      </w:rPr>
    </w:lvl>
    <w:lvl w:ilvl="3">
      <w:start w:val="1"/>
      <w:numFmt w:val="lowerLetter"/>
      <w:lvlText w:val="(%4)"/>
      <w:lvlJc w:val="left"/>
      <w:pPr>
        <w:tabs>
          <w:tab w:val="num" w:pos="714"/>
        </w:tabs>
        <w:ind w:left="1418" w:hanging="709"/>
      </w:pPr>
      <w:rPr>
        <w:rFonts w:hint="default"/>
        <w:sz w:val="20"/>
      </w:rPr>
    </w:lvl>
    <w:lvl w:ilvl="4">
      <w:start w:val="1"/>
      <w:numFmt w:val="lowerRoman"/>
      <w:lvlText w:val="(%5)"/>
      <w:lvlJc w:val="left"/>
      <w:pPr>
        <w:tabs>
          <w:tab w:val="num" w:pos="1418"/>
        </w:tabs>
        <w:ind w:left="2126" w:hanging="708"/>
      </w:pPr>
      <w:rPr>
        <w:rFonts w:ascii="Cambria" w:eastAsia="Times New Roman" w:hAnsi="Cambria" w:cs="Arial" w:hint="default"/>
        <w:sz w:val="20"/>
      </w:rPr>
    </w:lvl>
    <w:lvl w:ilvl="5">
      <w:start w:val="1"/>
      <w:numFmt w:val="decimal"/>
      <w:lvlText w:val="%1.%2.%3.%4.%5.%6."/>
      <w:lvlJc w:val="left"/>
      <w:pPr>
        <w:tabs>
          <w:tab w:val="num" w:pos="709"/>
        </w:tabs>
        <w:ind w:left="357" w:hanging="357"/>
      </w:pPr>
      <w:rPr>
        <w:rFonts w:hint="default"/>
        <w:sz w:val="20"/>
      </w:rPr>
    </w:lvl>
    <w:lvl w:ilvl="6">
      <w:start w:val="1"/>
      <w:numFmt w:val="decimal"/>
      <w:lvlText w:val="%1.%2.%3.%4.%5.%6.%7."/>
      <w:lvlJc w:val="left"/>
      <w:pPr>
        <w:tabs>
          <w:tab w:val="num" w:pos="709"/>
        </w:tabs>
        <w:ind w:left="357" w:hanging="357"/>
      </w:pPr>
      <w:rPr>
        <w:rFonts w:hint="default"/>
        <w:sz w:val="20"/>
      </w:rPr>
    </w:lvl>
    <w:lvl w:ilvl="7">
      <w:start w:val="1"/>
      <w:numFmt w:val="decimal"/>
      <w:lvlText w:val="%1.%2.%3.%4.%5.%6.%7.%8."/>
      <w:lvlJc w:val="left"/>
      <w:pPr>
        <w:tabs>
          <w:tab w:val="num" w:pos="709"/>
        </w:tabs>
        <w:ind w:left="357" w:hanging="357"/>
      </w:pPr>
      <w:rPr>
        <w:rFonts w:hint="default"/>
        <w:sz w:val="20"/>
      </w:rPr>
    </w:lvl>
    <w:lvl w:ilvl="8">
      <w:start w:val="1"/>
      <w:numFmt w:val="decimal"/>
      <w:lvlText w:val="%1.%2.%3.%4.%5.%6.%7.%8.%9."/>
      <w:lvlJc w:val="left"/>
      <w:pPr>
        <w:tabs>
          <w:tab w:val="num" w:pos="709"/>
        </w:tabs>
        <w:ind w:left="357" w:hanging="357"/>
      </w:pPr>
      <w:rPr>
        <w:rFonts w:hint="default"/>
        <w:sz w:val="20"/>
      </w:rPr>
    </w:lvl>
  </w:abstractNum>
  <w:abstractNum w:abstractNumId="16" w15:restartNumberingAfterBreak="0">
    <w:nsid w:val="25015ECD"/>
    <w:multiLevelType w:val="hybridMultilevel"/>
    <w:tmpl w:val="823EF2FC"/>
    <w:lvl w:ilvl="0" w:tplc="FEB40C8A">
      <w:start w:val="1"/>
      <w:numFmt w:val="lowerRoman"/>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7" w15:restartNumberingAfterBreak="0">
    <w:nsid w:val="27093F6A"/>
    <w:multiLevelType w:val="hybridMultilevel"/>
    <w:tmpl w:val="216A35C2"/>
    <w:lvl w:ilvl="0" w:tplc="0E4E1300">
      <w:start w:val="1"/>
      <w:numFmt w:val="lowerRoman"/>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D945168"/>
    <w:multiLevelType w:val="multilevel"/>
    <w:tmpl w:val="A5040740"/>
    <w:lvl w:ilvl="0">
      <w:start w:val="1"/>
      <w:numFmt w:val="decimal"/>
      <w:lvlText w:val="%1."/>
      <w:lvlJc w:val="left"/>
      <w:pPr>
        <w:ind w:left="360" w:hanging="360"/>
      </w:pPr>
    </w:lvl>
    <w:lvl w:ilvl="1">
      <w:start w:val="1"/>
      <w:numFmt w:val="decimal"/>
      <w:lvlText w:val="%1.%2."/>
      <w:lvlJc w:val="left"/>
      <w:pPr>
        <w:ind w:left="792" w:hanging="432"/>
      </w:pPr>
      <w:rPr>
        <w:b w:val="0"/>
      </w:rPr>
    </w:lvl>
    <w:lvl w:ilvl="2">
      <w:start w:val="1"/>
      <w:numFmt w:val="decimal"/>
      <w:lvlText w:val="%1.%2.%3."/>
      <w:lvlJc w:val="left"/>
      <w:pPr>
        <w:ind w:left="1224" w:hanging="504"/>
      </w:pPr>
      <w:rPr>
        <w:b w:val="0"/>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9" w15:restartNumberingAfterBreak="0">
    <w:nsid w:val="2EB91EFF"/>
    <w:multiLevelType w:val="hybridMultilevel"/>
    <w:tmpl w:val="9BBAC8DA"/>
    <w:lvl w:ilvl="0" w:tplc="CCF8F276">
      <w:start w:val="5"/>
      <w:numFmt w:val="lowerRoman"/>
      <w:lvlText w:val="(%1)"/>
      <w:lvlJc w:val="left"/>
      <w:pPr>
        <w:ind w:left="720" w:hanging="360"/>
      </w:pPr>
      <w:rPr>
        <w:rFonts w:ascii="Cambria" w:eastAsia="Times New Roman" w:hAnsi="Cambria"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2FB616A3"/>
    <w:multiLevelType w:val="hybridMultilevel"/>
    <w:tmpl w:val="2DBE4FB4"/>
    <w:lvl w:ilvl="0" w:tplc="2D265F26">
      <w:start w:val="1"/>
      <w:numFmt w:val="lowerRoman"/>
      <w:lvlText w:val="(%1)"/>
      <w:lvlJc w:val="left"/>
      <w:pPr>
        <w:ind w:left="720" w:hanging="360"/>
      </w:pPr>
      <w:rPr>
        <w:rFonts w:ascii="Cambria" w:eastAsia="Times New Roman" w:hAnsi="Cambria" w:cs="Arial" w:hint="default"/>
      </w:rPr>
    </w:lvl>
    <w:lvl w:ilvl="1" w:tplc="3DC2B3BA">
      <w:start w:val="1"/>
      <w:numFmt w:val="lowerRoman"/>
      <w:lvlText w:val="(%2)"/>
      <w:lvlJc w:val="left"/>
      <w:pPr>
        <w:ind w:left="927" w:hanging="360"/>
      </w:pPr>
      <w:rPr>
        <w:rFonts w:eastAsiaTheme="minorHAnsi" w:cstheme="minorBidi" w:hint="default"/>
        <w:color w:val="000000"/>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34E563B0"/>
    <w:multiLevelType w:val="multilevel"/>
    <w:tmpl w:val="9CF01926"/>
    <w:lvl w:ilvl="0">
      <w:start w:val="1"/>
      <w:numFmt w:val="decimal"/>
      <w:lvlText w:val="%1."/>
      <w:lvlJc w:val="left"/>
      <w:pPr>
        <w:tabs>
          <w:tab w:val="num" w:pos="709"/>
        </w:tabs>
        <w:ind w:left="709" w:hanging="709"/>
      </w:pPr>
      <w:rPr>
        <w:rFonts w:hint="default"/>
        <w:b w:val="0"/>
        <w:caps/>
        <w:smallCaps w:val="0"/>
        <w:sz w:val="20"/>
        <w:szCs w:val="20"/>
      </w:rPr>
    </w:lvl>
    <w:lvl w:ilvl="1">
      <w:start w:val="1"/>
      <w:numFmt w:val="decimal"/>
      <w:lvlText w:val="%1.%2."/>
      <w:lvlJc w:val="left"/>
      <w:pPr>
        <w:tabs>
          <w:tab w:val="num" w:pos="709"/>
        </w:tabs>
        <w:ind w:left="709" w:hanging="709"/>
      </w:pPr>
      <w:rPr>
        <w:rFonts w:hint="default"/>
        <w:b w:val="0"/>
        <w:color w:val="auto"/>
        <w:sz w:val="20"/>
        <w:szCs w:val="20"/>
      </w:rPr>
    </w:lvl>
    <w:lvl w:ilvl="2">
      <w:start w:val="1"/>
      <w:numFmt w:val="decimal"/>
      <w:lvlText w:val="%1.%2.%3."/>
      <w:lvlJc w:val="left"/>
      <w:pPr>
        <w:tabs>
          <w:tab w:val="num" w:pos="709"/>
        </w:tabs>
        <w:ind w:left="709" w:hanging="709"/>
      </w:pPr>
      <w:rPr>
        <w:rFonts w:hint="default"/>
        <w:b w:val="0"/>
        <w:sz w:val="20"/>
      </w:rPr>
    </w:lvl>
    <w:lvl w:ilvl="3">
      <w:start w:val="61"/>
      <w:numFmt w:val="lowerLetter"/>
      <w:lvlText w:val="(%4)"/>
      <w:lvlJc w:val="left"/>
      <w:pPr>
        <w:tabs>
          <w:tab w:val="num" w:pos="714"/>
        </w:tabs>
        <w:ind w:left="1418" w:hanging="709"/>
      </w:pPr>
      <w:rPr>
        <w:rFonts w:hint="default"/>
        <w:sz w:val="20"/>
      </w:rPr>
    </w:lvl>
    <w:lvl w:ilvl="4">
      <w:start w:val="3"/>
      <w:numFmt w:val="lowerRoman"/>
      <w:lvlText w:val="(%5)"/>
      <w:lvlJc w:val="left"/>
      <w:pPr>
        <w:tabs>
          <w:tab w:val="num" w:pos="1418"/>
        </w:tabs>
        <w:ind w:left="2126" w:hanging="708"/>
      </w:pPr>
      <w:rPr>
        <w:rFonts w:ascii="Cambria" w:eastAsia="Times New Roman" w:hAnsi="Cambria" w:cs="Arial" w:hint="default"/>
        <w:sz w:val="20"/>
      </w:rPr>
    </w:lvl>
    <w:lvl w:ilvl="5">
      <w:start w:val="1"/>
      <w:numFmt w:val="decimal"/>
      <w:lvlText w:val="%1.%2.%3.%4.%5.%6."/>
      <w:lvlJc w:val="left"/>
      <w:pPr>
        <w:tabs>
          <w:tab w:val="num" w:pos="709"/>
        </w:tabs>
        <w:ind w:left="357" w:hanging="357"/>
      </w:pPr>
      <w:rPr>
        <w:rFonts w:hint="default"/>
        <w:sz w:val="20"/>
      </w:rPr>
    </w:lvl>
    <w:lvl w:ilvl="6">
      <w:start w:val="1"/>
      <w:numFmt w:val="decimal"/>
      <w:lvlText w:val="%1.%2.%3.%4.%5.%6.%7."/>
      <w:lvlJc w:val="left"/>
      <w:pPr>
        <w:tabs>
          <w:tab w:val="num" w:pos="709"/>
        </w:tabs>
        <w:ind w:left="357" w:hanging="357"/>
      </w:pPr>
      <w:rPr>
        <w:rFonts w:hint="default"/>
        <w:sz w:val="20"/>
      </w:rPr>
    </w:lvl>
    <w:lvl w:ilvl="7">
      <w:start w:val="1"/>
      <w:numFmt w:val="decimal"/>
      <w:lvlText w:val="%1.%2.%3.%4.%5.%6.%7.%8."/>
      <w:lvlJc w:val="left"/>
      <w:pPr>
        <w:tabs>
          <w:tab w:val="num" w:pos="709"/>
        </w:tabs>
        <w:ind w:left="357" w:hanging="357"/>
      </w:pPr>
      <w:rPr>
        <w:rFonts w:hint="default"/>
        <w:sz w:val="20"/>
      </w:rPr>
    </w:lvl>
    <w:lvl w:ilvl="8">
      <w:start w:val="1"/>
      <w:numFmt w:val="decimal"/>
      <w:lvlText w:val="%1.%2.%3.%4.%5.%6.%7.%8.%9."/>
      <w:lvlJc w:val="left"/>
      <w:pPr>
        <w:tabs>
          <w:tab w:val="num" w:pos="709"/>
        </w:tabs>
        <w:ind w:left="357" w:hanging="357"/>
      </w:pPr>
      <w:rPr>
        <w:rFonts w:hint="default"/>
        <w:sz w:val="20"/>
      </w:rPr>
    </w:lvl>
  </w:abstractNum>
  <w:abstractNum w:abstractNumId="22" w15:restartNumberingAfterBreak="0">
    <w:nsid w:val="3B252D11"/>
    <w:multiLevelType w:val="hybridMultilevel"/>
    <w:tmpl w:val="673C01CC"/>
    <w:lvl w:ilvl="0" w:tplc="FEB40C8A">
      <w:start w:val="1"/>
      <w:numFmt w:val="lowerRoman"/>
      <w:lvlText w:val="(%1)"/>
      <w:lvlJc w:val="left"/>
      <w:pPr>
        <w:ind w:left="1080" w:hanging="360"/>
      </w:pPr>
      <w:rPr>
        <w:rFonts w:hint="default"/>
      </w:rPr>
    </w:lvl>
    <w:lvl w:ilvl="1" w:tplc="04270019" w:tentative="1">
      <w:start w:val="1"/>
      <w:numFmt w:val="lowerLetter"/>
      <w:lvlText w:val="%2."/>
      <w:lvlJc w:val="left"/>
      <w:pPr>
        <w:ind w:left="1800" w:hanging="360"/>
      </w:pPr>
    </w:lvl>
    <w:lvl w:ilvl="2" w:tplc="0427001B" w:tentative="1">
      <w:start w:val="1"/>
      <w:numFmt w:val="lowerRoman"/>
      <w:lvlText w:val="%3."/>
      <w:lvlJc w:val="right"/>
      <w:pPr>
        <w:ind w:left="2520" w:hanging="180"/>
      </w:pPr>
    </w:lvl>
    <w:lvl w:ilvl="3" w:tplc="0427000F" w:tentative="1">
      <w:start w:val="1"/>
      <w:numFmt w:val="decimal"/>
      <w:lvlText w:val="%4."/>
      <w:lvlJc w:val="left"/>
      <w:pPr>
        <w:ind w:left="3240" w:hanging="360"/>
      </w:pPr>
    </w:lvl>
    <w:lvl w:ilvl="4" w:tplc="04270019" w:tentative="1">
      <w:start w:val="1"/>
      <w:numFmt w:val="lowerLetter"/>
      <w:lvlText w:val="%5."/>
      <w:lvlJc w:val="left"/>
      <w:pPr>
        <w:ind w:left="3960" w:hanging="360"/>
      </w:pPr>
    </w:lvl>
    <w:lvl w:ilvl="5" w:tplc="0427001B" w:tentative="1">
      <w:start w:val="1"/>
      <w:numFmt w:val="lowerRoman"/>
      <w:lvlText w:val="%6."/>
      <w:lvlJc w:val="right"/>
      <w:pPr>
        <w:ind w:left="4680" w:hanging="180"/>
      </w:pPr>
    </w:lvl>
    <w:lvl w:ilvl="6" w:tplc="0427000F" w:tentative="1">
      <w:start w:val="1"/>
      <w:numFmt w:val="decimal"/>
      <w:lvlText w:val="%7."/>
      <w:lvlJc w:val="left"/>
      <w:pPr>
        <w:ind w:left="5400" w:hanging="360"/>
      </w:pPr>
    </w:lvl>
    <w:lvl w:ilvl="7" w:tplc="04270019" w:tentative="1">
      <w:start w:val="1"/>
      <w:numFmt w:val="lowerLetter"/>
      <w:lvlText w:val="%8."/>
      <w:lvlJc w:val="left"/>
      <w:pPr>
        <w:ind w:left="6120" w:hanging="360"/>
      </w:pPr>
    </w:lvl>
    <w:lvl w:ilvl="8" w:tplc="0427001B" w:tentative="1">
      <w:start w:val="1"/>
      <w:numFmt w:val="lowerRoman"/>
      <w:lvlText w:val="%9."/>
      <w:lvlJc w:val="right"/>
      <w:pPr>
        <w:ind w:left="6840" w:hanging="180"/>
      </w:pPr>
    </w:lvl>
  </w:abstractNum>
  <w:abstractNum w:abstractNumId="23" w15:restartNumberingAfterBreak="0">
    <w:nsid w:val="3BBC5B3D"/>
    <w:multiLevelType w:val="hybridMultilevel"/>
    <w:tmpl w:val="FF9489DA"/>
    <w:lvl w:ilvl="0" w:tplc="DA7C4ACA">
      <w:start w:val="4"/>
      <w:numFmt w:val="lowerRoman"/>
      <w:lvlText w:val="(%1)"/>
      <w:lvlJc w:val="left"/>
      <w:pPr>
        <w:ind w:left="720" w:hanging="360"/>
      </w:pPr>
      <w:rPr>
        <w:rFonts w:ascii="Cambria" w:eastAsia="Times New Roman" w:hAnsi="Cambria"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3C61032E"/>
    <w:multiLevelType w:val="hybridMultilevel"/>
    <w:tmpl w:val="30B26FC6"/>
    <w:lvl w:ilvl="0" w:tplc="7F6AA514">
      <w:start w:val="5"/>
      <w:numFmt w:val="lowerRoman"/>
      <w:lvlText w:val="(%1)"/>
      <w:lvlJc w:val="left"/>
      <w:pPr>
        <w:ind w:left="720" w:hanging="360"/>
      </w:pPr>
      <w:rPr>
        <w:rFonts w:ascii="Cambria" w:eastAsia="Times New Roman" w:hAnsi="Cambria"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3E871189"/>
    <w:multiLevelType w:val="hybridMultilevel"/>
    <w:tmpl w:val="7602C908"/>
    <w:lvl w:ilvl="0" w:tplc="CA1AC79E">
      <w:start w:val="4"/>
      <w:numFmt w:val="lowerRoman"/>
      <w:lvlText w:val="(%1)"/>
      <w:lvlJc w:val="left"/>
      <w:pPr>
        <w:ind w:left="720" w:hanging="360"/>
      </w:pPr>
      <w:rPr>
        <w:rFonts w:ascii="Arial" w:eastAsia="Times New Roman" w:hAnsi="Arial" w:cs="Arial"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40D32D1D"/>
    <w:multiLevelType w:val="multilevel"/>
    <w:tmpl w:val="0D8AD5B6"/>
    <w:lvl w:ilvl="0">
      <w:start w:val="1"/>
      <w:numFmt w:val="decimal"/>
      <w:lvlText w:val="%1."/>
      <w:lvlJc w:val="left"/>
      <w:pPr>
        <w:tabs>
          <w:tab w:val="num" w:pos="709"/>
        </w:tabs>
        <w:ind w:left="709" w:hanging="709"/>
      </w:pPr>
      <w:rPr>
        <w:rFonts w:hint="default"/>
        <w:b w:val="0"/>
        <w:caps/>
        <w:smallCaps w:val="0"/>
        <w:sz w:val="20"/>
        <w:szCs w:val="20"/>
      </w:rPr>
    </w:lvl>
    <w:lvl w:ilvl="1">
      <w:start w:val="1"/>
      <w:numFmt w:val="decimal"/>
      <w:lvlText w:val="%1.%2."/>
      <w:lvlJc w:val="left"/>
      <w:pPr>
        <w:tabs>
          <w:tab w:val="num" w:pos="709"/>
        </w:tabs>
        <w:ind w:left="709" w:hanging="709"/>
      </w:pPr>
      <w:rPr>
        <w:rFonts w:hint="default"/>
        <w:b w:val="0"/>
        <w:color w:val="auto"/>
        <w:sz w:val="20"/>
        <w:szCs w:val="20"/>
      </w:rPr>
    </w:lvl>
    <w:lvl w:ilvl="2">
      <w:start w:val="1"/>
      <w:numFmt w:val="decimal"/>
      <w:lvlText w:val="%1.%2.%3."/>
      <w:lvlJc w:val="left"/>
      <w:pPr>
        <w:tabs>
          <w:tab w:val="num" w:pos="709"/>
        </w:tabs>
        <w:ind w:left="709" w:hanging="709"/>
      </w:pPr>
      <w:rPr>
        <w:rFonts w:hint="default"/>
        <w:b w:val="0"/>
        <w:sz w:val="20"/>
      </w:rPr>
    </w:lvl>
    <w:lvl w:ilvl="3">
      <w:start w:val="35"/>
      <w:numFmt w:val="lowerLetter"/>
      <w:lvlText w:val="(%4)"/>
      <w:lvlJc w:val="left"/>
      <w:pPr>
        <w:tabs>
          <w:tab w:val="num" w:pos="714"/>
        </w:tabs>
        <w:ind w:left="1418" w:hanging="709"/>
      </w:pPr>
      <w:rPr>
        <w:rFonts w:hint="default"/>
        <w:sz w:val="20"/>
      </w:rPr>
    </w:lvl>
    <w:lvl w:ilvl="4">
      <w:start w:val="2"/>
      <w:numFmt w:val="lowerRoman"/>
      <w:lvlText w:val="(%5)"/>
      <w:lvlJc w:val="left"/>
      <w:pPr>
        <w:tabs>
          <w:tab w:val="num" w:pos="1418"/>
        </w:tabs>
        <w:ind w:left="2126" w:hanging="708"/>
      </w:pPr>
      <w:rPr>
        <w:rFonts w:ascii="Cambria" w:eastAsia="Times New Roman" w:hAnsi="Cambria" w:cs="Arial" w:hint="default"/>
        <w:sz w:val="20"/>
      </w:rPr>
    </w:lvl>
    <w:lvl w:ilvl="5">
      <w:start w:val="1"/>
      <w:numFmt w:val="decimal"/>
      <w:lvlText w:val="%1.%2.%3.%4.%5.%6."/>
      <w:lvlJc w:val="left"/>
      <w:pPr>
        <w:tabs>
          <w:tab w:val="num" w:pos="709"/>
        </w:tabs>
        <w:ind w:left="357" w:hanging="357"/>
      </w:pPr>
      <w:rPr>
        <w:rFonts w:hint="default"/>
        <w:sz w:val="20"/>
      </w:rPr>
    </w:lvl>
    <w:lvl w:ilvl="6">
      <w:start w:val="1"/>
      <w:numFmt w:val="decimal"/>
      <w:lvlText w:val="%1.%2.%3.%4.%5.%6.%7."/>
      <w:lvlJc w:val="left"/>
      <w:pPr>
        <w:tabs>
          <w:tab w:val="num" w:pos="709"/>
        </w:tabs>
        <w:ind w:left="357" w:hanging="357"/>
      </w:pPr>
      <w:rPr>
        <w:rFonts w:hint="default"/>
        <w:sz w:val="20"/>
      </w:rPr>
    </w:lvl>
    <w:lvl w:ilvl="7">
      <w:start w:val="1"/>
      <w:numFmt w:val="decimal"/>
      <w:lvlText w:val="%1.%2.%3.%4.%5.%6.%7.%8."/>
      <w:lvlJc w:val="left"/>
      <w:pPr>
        <w:tabs>
          <w:tab w:val="num" w:pos="709"/>
        </w:tabs>
        <w:ind w:left="357" w:hanging="357"/>
      </w:pPr>
      <w:rPr>
        <w:rFonts w:hint="default"/>
        <w:sz w:val="20"/>
      </w:rPr>
    </w:lvl>
    <w:lvl w:ilvl="8">
      <w:start w:val="1"/>
      <w:numFmt w:val="decimal"/>
      <w:lvlText w:val="%1.%2.%3.%4.%5.%6.%7.%8.%9."/>
      <w:lvlJc w:val="left"/>
      <w:pPr>
        <w:tabs>
          <w:tab w:val="num" w:pos="709"/>
        </w:tabs>
        <w:ind w:left="357" w:hanging="357"/>
      </w:pPr>
      <w:rPr>
        <w:rFonts w:hint="default"/>
        <w:sz w:val="20"/>
      </w:rPr>
    </w:lvl>
  </w:abstractNum>
  <w:abstractNum w:abstractNumId="27" w15:restartNumberingAfterBreak="0">
    <w:nsid w:val="46C231EE"/>
    <w:multiLevelType w:val="hybridMultilevel"/>
    <w:tmpl w:val="E08C12B0"/>
    <w:lvl w:ilvl="0" w:tplc="5086B4A6">
      <w:start w:val="1"/>
      <w:numFmt w:val="lowerRoman"/>
      <w:lvlText w:val="(%1)"/>
      <w:lvlJc w:val="left"/>
      <w:pPr>
        <w:ind w:left="1429" w:hanging="720"/>
      </w:pPr>
      <w:rPr>
        <w:rFonts w:hint="default"/>
      </w:rPr>
    </w:lvl>
    <w:lvl w:ilvl="1" w:tplc="04270019" w:tentative="1">
      <w:start w:val="1"/>
      <w:numFmt w:val="lowerLetter"/>
      <w:lvlText w:val="%2."/>
      <w:lvlJc w:val="left"/>
      <w:pPr>
        <w:ind w:left="1789" w:hanging="360"/>
      </w:pPr>
    </w:lvl>
    <w:lvl w:ilvl="2" w:tplc="0427001B" w:tentative="1">
      <w:start w:val="1"/>
      <w:numFmt w:val="lowerRoman"/>
      <w:lvlText w:val="%3."/>
      <w:lvlJc w:val="right"/>
      <w:pPr>
        <w:ind w:left="2509" w:hanging="180"/>
      </w:pPr>
    </w:lvl>
    <w:lvl w:ilvl="3" w:tplc="0427000F" w:tentative="1">
      <w:start w:val="1"/>
      <w:numFmt w:val="decimal"/>
      <w:lvlText w:val="%4."/>
      <w:lvlJc w:val="left"/>
      <w:pPr>
        <w:ind w:left="3229" w:hanging="360"/>
      </w:pPr>
    </w:lvl>
    <w:lvl w:ilvl="4" w:tplc="04270019" w:tentative="1">
      <w:start w:val="1"/>
      <w:numFmt w:val="lowerLetter"/>
      <w:lvlText w:val="%5."/>
      <w:lvlJc w:val="left"/>
      <w:pPr>
        <w:ind w:left="3949" w:hanging="360"/>
      </w:pPr>
    </w:lvl>
    <w:lvl w:ilvl="5" w:tplc="0427001B" w:tentative="1">
      <w:start w:val="1"/>
      <w:numFmt w:val="lowerRoman"/>
      <w:lvlText w:val="%6."/>
      <w:lvlJc w:val="right"/>
      <w:pPr>
        <w:ind w:left="4669" w:hanging="180"/>
      </w:pPr>
    </w:lvl>
    <w:lvl w:ilvl="6" w:tplc="0427000F" w:tentative="1">
      <w:start w:val="1"/>
      <w:numFmt w:val="decimal"/>
      <w:lvlText w:val="%7."/>
      <w:lvlJc w:val="left"/>
      <w:pPr>
        <w:ind w:left="5389" w:hanging="360"/>
      </w:pPr>
    </w:lvl>
    <w:lvl w:ilvl="7" w:tplc="04270019" w:tentative="1">
      <w:start w:val="1"/>
      <w:numFmt w:val="lowerLetter"/>
      <w:lvlText w:val="%8."/>
      <w:lvlJc w:val="left"/>
      <w:pPr>
        <w:ind w:left="6109" w:hanging="360"/>
      </w:pPr>
    </w:lvl>
    <w:lvl w:ilvl="8" w:tplc="0427001B" w:tentative="1">
      <w:start w:val="1"/>
      <w:numFmt w:val="lowerRoman"/>
      <w:lvlText w:val="%9."/>
      <w:lvlJc w:val="right"/>
      <w:pPr>
        <w:ind w:left="6829" w:hanging="180"/>
      </w:pPr>
    </w:lvl>
  </w:abstractNum>
  <w:abstractNum w:abstractNumId="28" w15:restartNumberingAfterBreak="0">
    <w:nsid w:val="475832A4"/>
    <w:multiLevelType w:val="hybridMultilevel"/>
    <w:tmpl w:val="ACB65B30"/>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4B30468A"/>
    <w:multiLevelType w:val="multilevel"/>
    <w:tmpl w:val="4A868D9E"/>
    <w:lvl w:ilvl="0">
      <w:start w:val="1"/>
      <w:numFmt w:val="decimal"/>
      <w:lvlText w:val="%1."/>
      <w:lvlJc w:val="left"/>
      <w:pPr>
        <w:tabs>
          <w:tab w:val="num" w:pos="709"/>
        </w:tabs>
        <w:ind w:left="709" w:hanging="709"/>
      </w:pPr>
      <w:rPr>
        <w:rFonts w:ascii="Times New Roman" w:hAnsi="Times New Roman" w:cs="Times New Roman" w:hint="default"/>
        <w:b/>
        <w:caps/>
        <w:smallCaps w:val="0"/>
        <w:color w:val="000000" w:themeColor="text1"/>
        <w:sz w:val="24"/>
        <w:szCs w:val="24"/>
      </w:rPr>
    </w:lvl>
    <w:lvl w:ilvl="1">
      <w:start w:val="1"/>
      <w:numFmt w:val="decimal"/>
      <w:lvlText w:val="%1.%2."/>
      <w:lvlJc w:val="left"/>
      <w:pPr>
        <w:tabs>
          <w:tab w:val="num" w:pos="709"/>
        </w:tabs>
        <w:ind w:left="709" w:hanging="709"/>
      </w:pPr>
      <w:rPr>
        <w:rFonts w:ascii="Times New Roman" w:hAnsi="Times New Roman" w:cs="Times New Roman" w:hint="default"/>
        <w:b w:val="0"/>
        <w:color w:val="auto"/>
        <w:sz w:val="24"/>
        <w:szCs w:val="24"/>
      </w:rPr>
    </w:lvl>
    <w:lvl w:ilvl="2">
      <w:start w:val="1"/>
      <w:numFmt w:val="decimal"/>
      <w:lvlText w:val="%1.%2.%3."/>
      <w:lvlJc w:val="left"/>
      <w:pPr>
        <w:tabs>
          <w:tab w:val="num" w:pos="709"/>
        </w:tabs>
        <w:ind w:left="709" w:hanging="709"/>
      </w:pPr>
      <w:rPr>
        <w:rFonts w:hint="default"/>
        <w:b w:val="0"/>
        <w:sz w:val="20"/>
      </w:rPr>
    </w:lvl>
    <w:lvl w:ilvl="3">
      <w:start w:val="1"/>
      <w:numFmt w:val="lowerLetter"/>
      <w:lvlText w:val="(%4)"/>
      <w:lvlJc w:val="left"/>
      <w:pPr>
        <w:tabs>
          <w:tab w:val="num" w:pos="714"/>
        </w:tabs>
        <w:ind w:left="1418" w:hanging="709"/>
      </w:pPr>
      <w:rPr>
        <w:rFonts w:hint="default"/>
        <w:sz w:val="20"/>
      </w:rPr>
    </w:lvl>
    <w:lvl w:ilvl="4">
      <w:start w:val="1"/>
      <w:numFmt w:val="lowerLetter"/>
      <w:lvlText w:val="%5)"/>
      <w:lvlJc w:val="left"/>
      <w:pPr>
        <w:ind w:left="1210" w:hanging="360"/>
      </w:pPr>
    </w:lvl>
    <w:lvl w:ilvl="5">
      <w:start w:val="1"/>
      <w:numFmt w:val="decimal"/>
      <w:lvlText w:val="%1.%2.%3.%4.%5.%6."/>
      <w:lvlJc w:val="left"/>
      <w:pPr>
        <w:tabs>
          <w:tab w:val="num" w:pos="709"/>
        </w:tabs>
        <w:ind w:left="357" w:hanging="357"/>
      </w:pPr>
      <w:rPr>
        <w:rFonts w:hint="default"/>
        <w:sz w:val="20"/>
      </w:rPr>
    </w:lvl>
    <w:lvl w:ilvl="6">
      <w:start w:val="1"/>
      <w:numFmt w:val="decimal"/>
      <w:lvlText w:val="%1.%2.%3.%4.%5.%6.%7."/>
      <w:lvlJc w:val="left"/>
      <w:pPr>
        <w:tabs>
          <w:tab w:val="num" w:pos="709"/>
        </w:tabs>
        <w:ind w:left="357" w:hanging="357"/>
      </w:pPr>
      <w:rPr>
        <w:rFonts w:hint="default"/>
        <w:sz w:val="20"/>
      </w:rPr>
    </w:lvl>
    <w:lvl w:ilvl="7">
      <w:start w:val="1"/>
      <w:numFmt w:val="decimal"/>
      <w:lvlText w:val="%1.%2.%3.%4.%5.%6.%7.%8."/>
      <w:lvlJc w:val="left"/>
      <w:pPr>
        <w:tabs>
          <w:tab w:val="num" w:pos="709"/>
        </w:tabs>
        <w:ind w:left="357" w:hanging="357"/>
      </w:pPr>
      <w:rPr>
        <w:rFonts w:hint="default"/>
        <w:sz w:val="20"/>
      </w:rPr>
    </w:lvl>
    <w:lvl w:ilvl="8">
      <w:start w:val="1"/>
      <w:numFmt w:val="decimal"/>
      <w:lvlText w:val="%1.%2.%3.%4.%5.%6.%7.%8.%9."/>
      <w:lvlJc w:val="left"/>
      <w:pPr>
        <w:tabs>
          <w:tab w:val="num" w:pos="709"/>
        </w:tabs>
        <w:ind w:left="357" w:hanging="357"/>
      </w:pPr>
      <w:rPr>
        <w:rFonts w:hint="default"/>
        <w:sz w:val="20"/>
      </w:rPr>
    </w:lvl>
  </w:abstractNum>
  <w:abstractNum w:abstractNumId="30" w15:restartNumberingAfterBreak="0">
    <w:nsid w:val="4BF36475"/>
    <w:multiLevelType w:val="multilevel"/>
    <w:tmpl w:val="99FCCE0C"/>
    <w:lvl w:ilvl="0">
      <w:start w:val="1"/>
      <w:numFmt w:val="decimal"/>
      <w:lvlText w:val="%1."/>
      <w:lvlJc w:val="left"/>
      <w:pPr>
        <w:tabs>
          <w:tab w:val="num" w:pos="709"/>
        </w:tabs>
        <w:ind w:left="709" w:hanging="709"/>
      </w:pPr>
      <w:rPr>
        <w:rFonts w:hint="default"/>
        <w:b w:val="0"/>
        <w:caps/>
        <w:smallCaps w:val="0"/>
        <w:sz w:val="20"/>
        <w:szCs w:val="20"/>
      </w:rPr>
    </w:lvl>
    <w:lvl w:ilvl="1">
      <w:start w:val="1"/>
      <w:numFmt w:val="decimal"/>
      <w:lvlText w:val="%1.%2."/>
      <w:lvlJc w:val="left"/>
      <w:pPr>
        <w:tabs>
          <w:tab w:val="num" w:pos="709"/>
        </w:tabs>
        <w:ind w:left="709" w:hanging="709"/>
      </w:pPr>
      <w:rPr>
        <w:rFonts w:hint="default"/>
        <w:b w:val="0"/>
        <w:color w:val="auto"/>
        <w:sz w:val="20"/>
        <w:szCs w:val="20"/>
      </w:rPr>
    </w:lvl>
    <w:lvl w:ilvl="2">
      <w:start w:val="1"/>
      <w:numFmt w:val="decimal"/>
      <w:lvlText w:val="%1.%2.%3."/>
      <w:lvlJc w:val="left"/>
      <w:pPr>
        <w:tabs>
          <w:tab w:val="num" w:pos="709"/>
        </w:tabs>
        <w:ind w:left="709" w:hanging="709"/>
      </w:pPr>
      <w:rPr>
        <w:rFonts w:hint="default"/>
        <w:b w:val="0"/>
        <w:sz w:val="20"/>
      </w:rPr>
    </w:lvl>
    <w:lvl w:ilvl="3">
      <w:start w:val="61"/>
      <w:numFmt w:val="lowerLetter"/>
      <w:lvlText w:val="(%4)"/>
      <w:lvlJc w:val="left"/>
      <w:pPr>
        <w:tabs>
          <w:tab w:val="num" w:pos="714"/>
        </w:tabs>
        <w:ind w:left="1418" w:hanging="709"/>
      </w:pPr>
      <w:rPr>
        <w:rFonts w:hint="default"/>
        <w:sz w:val="20"/>
      </w:rPr>
    </w:lvl>
    <w:lvl w:ilvl="4">
      <w:start w:val="3"/>
      <w:numFmt w:val="lowerRoman"/>
      <w:lvlText w:val="(%5)"/>
      <w:lvlJc w:val="left"/>
      <w:pPr>
        <w:tabs>
          <w:tab w:val="num" w:pos="1418"/>
        </w:tabs>
        <w:ind w:left="2126" w:hanging="708"/>
      </w:pPr>
      <w:rPr>
        <w:rFonts w:ascii="Cambria" w:eastAsia="Times New Roman" w:hAnsi="Cambria" w:cs="Arial" w:hint="default"/>
        <w:sz w:val="20"/>
      </w:rPr>
    </w:lvl>
    <w:lvl w:ilvl="5">
      <w:start w:val="1"/>
      <w:numFmt w:val="decimal"/>
      <w:lvlText w:val="%1.%2.%3.%4.%5.%6."/>
      <w:lvlJc w:val="left"/>
      <w:pPr>
        <w:tabs>
          <w:tab w:val="num" w:pos="709"/>
        </w:tabs>
        <w:ind w:left="357" w:hanging="357"/>
      </w:pPr>
      <w:rPr>
        <w:rFonts w:hint="default"/>
        <w:sz w:val="20"/>
      </w:rPr>
    </w:lvl>
    <w:lvl w:ilvl="6">
      <w:start w:val="1"/>
      <w:numFmt w:val="decimal"/>
      <w:lvlText w:val="%1.%2.%3.%4.%5.%6.%7."/>
      <w:lvlJc w:val="left"/>
      <w:pPr>
        <w:tabs>
          <w:tab w:val="num" w:pos="709"/>
        </w:tabs>
        <w:ind w:left="357" w:hanging="357"/>
      </w:pPr>
      <w:rPr>
        <w:rFonts w:hint="default"/>
        <w:sz w:val="20"/>
      </w:rPr>
    </w:lvl>
    <w:lvl w:ilvl="7">
      <w:start w:val="1"/>
      <w:numFmt w:val="decimal"/>
      <w:lvlText w:val="%1.%2.%3.%4.%5.%6.%7.%8."/>
      <w:lvlJc w:val="left"/>
      <w:pPr>
        <w:tabs>
          <w:tab w:val="num" w:pos="709"/>
        </w:tabs>
        <w:ind w:left="357" w:hanging="357"/>
      </w:pPr>
      <w:rPr>
        <w:rFonts w:hint="default"/>
        <w:sz w:val="20"/>
      </w:rPr>
    </w:lvl>
    <w:lvl w:ilvl="8">
      <w:start w:val="1"/>
      <w:numFmt w:val="decimal"/>
      <w:lvlText w:val="%1.%2.%3.%4.%5.%6.%7.%8.%9."/>
      <w:lvlJc w:val="left"/>
      <w:pPr>
        <w:tabs>
          <w:tab w:val="num" w:pos="709"/>
        </w:tabs>
        <w:ind w:left="357" w:hanging="357"/>
      </w:pPr>
      <w:rPr>
        <w:rFonts w:hint="default"/>
        <w:sz w:val="20"/>
      </w:rPr>
    </w:lvl>
  </w:abstractNum>
  <w:abstractNum w:abstractNumId="31" w15:restartNumberingAfterBreak="0">
    <w:nsid w:val="4E414F93"/>
    <w:multiLevelType w:val="multilevel"/>
    <w:tmpl w:val="1BA2894A"/>
    <w:lvl w:ilvl="0">
      <w:start w:val="1"/>
      <w:numFmt w:val="decimal"/>
      <w:lvlText w:val="%1."/>
      <w:lvlJc w:val="left"/>
      <w:pPr>
        <w:ind w:left="360" w:hanging="360"/>
      </w:pPr>
      <w:rPr>
        <w:rFonts w:hint="default"/>
      </w:rPr>
    </w:lvl>
    <w:lvl w:ilvl="1">
      <w:start w:val="1"/>
      <w:numFmt w:val="decimal"/>
      <w:lvlText w:val="%1.%2."/>
      <w:lvlJc w:val="left"/>
      <w:pPr>
        <w:ind w:left="3693" w:hanging="432"/>
      </w:pPr>
      <w:rPr>
        <w:rFonts w:hint="default"/>
      </w:rPr>
    </w:lvl>
    <w:lvl w:ilvl="2">
      <w:start w:val="1"/>
      <w:numFmt w:val="lowerRoman"/>
      <w:lvlText w:val="(%3)"/>
      <w:lvlJc w:val="left"/>
      <w:pPr>
        <w:ind w:left="1224" w:hanging="504"/>
      </w:pPr>
      <w:rPr>
        <w:rFonts w:eastAsiaTheme="minorHAnsi" w:cstheme="minorBidi" w:hint="default"/>
        <w:color w:val="000000"/>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2" w15:restartNumberingAfterBreak="0">
    <w:nsid w:val="53844846"/>
    <w:multiLevelType w:val="hybridMultilevel"/>
    <w:tmpl w:val="AD844B98"/>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3" w15:restartNumberingAfterBreak="0">
    <w:nsid w:val="5ED137AD"/>
    <w:multiLevelType w:val="hybridMultilevel"/>
    <w:tmpl w:val="5D9239C6"/>
    <w:lvl w:ilvl="0" w:tplc="C548E5E0">
      <w:start w:val="1"/>
      <w:numFmt w:val="lowerRoman"/>
      <w:lvlText w:val="(%1)"/>
      <w:lvlJc w:val="left"/>
      <w:pPr>
        <w:ind w:left="720" w:hanging="360"/>
      </w:pPr>
      <w:rPr>
        <w:rFonts w:ascii="Arial" w:hAnsi="Arial" w:cs="Arial"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34" w15:restartNumberingAfterBreak="0">
    <w:nsid w:val="63E93C33"/>
    <w:multiLevelType w:val="hybridMultilevel"/>
    <w:tmpl w:val="041277BE"/>
    <w:lvl w:ilvl="0" w:tplc="1E448370">
      <w:start w:val="1"/>
      <w:numFmt w:val="lowerRoman"/>
      <w:lvlText w:val="(%1)"/>
      <w:lvlJc w:val="left"/>
      <w:pPr>
        <w:ind w:left="720" w:hanging="360"/>
      </w:pPr>
      <w:rPr>
        <w:rFonts w:ascii="Arial" w:eastAsia="Times New Roman" w:hAnsi="Arial"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643C22AB"/>
    <w:multiLevelType w:val="multilevel"/>
    <w:tmpl w:val="BA18A6F2"/>
    <w:lvl w:ilvl="0">
      <w:start w:val="1"/>
      <w:numFmt w:val="decimal"/>
      <w:lvlText w:val="%1."/>
      <w:lvlJc w:val="left"/>
      <w:pPr>
        <w:tabs>
          <w:tab w:val="num" w:pos="709"/>
        </w:tabs>
        <w:ind w:left="709" w:hanging="709"/>
      </w:pPr>
      <w:rPr>
        <w:rFonts w:hint="default"/>
        <w:b w:val="0"/>
        <w:caps/>
        <w:smallCaps w:val="0"/>
        <w:sz w:val="20"/>
        <w:szCs w:val="20"/>
      </w:rPr>
    </w:lvl>
    <w:lvl w:ilvl="1">
      <w:start w:val="1"/>
      <w:numFmt w:val="decimal"/>
      <w:lvlText w:val="%1.%2."/>
      <w:lvlJc w:val="left"/>
      <w:pPr>
        <w:tabs>
          <w:tab w:val="num" w:pos="709"/>
        </w:tabs>
        <w:ind w:left="709" w:hanging="709"/>
      </w:pPr>
      <w:rPr>
        <w:rFonts w:hint="default"/>
        <w:b w:val="0"/>
        <w:color w:val="auto"/>
        <w:sz w:val="20"/>
        <w:szCs w:val="20"/>
      </w:rPr>
    </w:lvl>
    <w:lvl w:ilvl="2">
      <w:start w:val="1"/>
      <w:numFmt w:val="decimal"/>
      <w:lvlText w:val="%1.%2.%3."/>
      <w:lvlJc w:val="left"/>
      <w:pPr>
        <w:tabs>
          <w:tab w:val="num" w:pos="709"/>
        </w:tabs>
        <w:ind w:left="709" w:hanging="709"/>
      </w:pPr>
      <w:rPr>
        <w:rFonts w:hint="default"/>
        <w:b w:val="0"/>
        <w:sz w:val="20"/>
      </w:rPr>
    </w:lvl>
    <w:lvl w:ilvl="3">
      <w:start w:val="4"/>
      <w:numFmt w:val="lowerRoman"/>
      <w:lvlText w:val="(%4)"/>
      <w:lvlJc w:val="left"/>
      <w:pPr>
        <w:tabs>
          <w:tab w:val="num" w:pos="714"/>
        </w:tabs>
        <w:ind w:left="1418" w:hanging="709"/>
      </w:pPr>
      <w:rPr>
        <w:rFonts w:ascii="Arial" w:eastAsia="Times New Roman" w:hAnsi="Arial" w:cs="Arial" w:hint="default"/>
        <w:sz w:val="20"/>
      </w:rPr>
    </w:lvl>
    <w:lvl w:ilvl="4">
      <w:start w:val="4"/>
      <w:numFmt w:val="lowerRoman"/>
      <w:lvlText w:val="(%5)"/>
      <w:lvlJc w:val="left"/>
      <w:pPr>
        <w:tabs>
          <w:tab w:val="num" w:pos="1418"/>
        </w:tabs>
        <w:ind w:left="2126" w:hanging="708"/>
      </w:pPr>
      <w:rPr>
        <w:rFonts w:ascii="Cambria" w:eastAsia="Times New Roman" w:hAnsi="Cambria" w:cs="Arial" w:hint="default"/>
        <w:sz w:val="20"/>
      </w:rPr>
    </w:lvl>
    <w:lvl w:ilvl="5">
      <w:start w:val="1"/>
      <w:numFmt w:val="decimal"/>
      <w:lvlText w:val="%1.%2.%3.%4.%5.%6."/>
      <w:lvlJc w:val="left"/>
      <w:pPr>
        <w:tabs>
          <w:tab w:val="num" w:pos="709"/>
        </w:tabs>
        <w:ind w:left="357" w:hanging="357"/>
      </w:pPr>
      <w:rPr>
        <w:rFonts w:hint="default"/>
        <w:sz w:val="20"/>
      </w:rPr>
    </w:lvl>
    <w:lvl w:ilvl="6">
      <w:start w:val="1"/>
      <w:numFmt w:val="decimal"/>
      <w:lvlText w:val="%1.%2.%3.%4.%5.%6.%7."/>
      <w:lvlJc w:val="left"/>
      <w:pPr>
        <w:tabs>
          <w:tab w:val="num" w:pos="709"/>
        </w:tabs>
        <w:ind w:left="357" w:hanging="357"/>
      </w:pPr>
      <w:rPr>
        <w:rFonts w:hint="default"/>
        <w:sz w:val="20"/>
      </w:rPr>
    </w:lvl>
    <w:lvl w:ilvl="7">
      <w:start w:val="1"/>
      <w:numFmt w:val="decimal"/>
      <w:lvlText w:val="%1.%2.%3.%4.%5.%6.%7.%8."/>
      <w:lvlJc w:val="left"/>
      <w:pPr>
        <w:tabs>
          <w:tab w:val="num" w:pos="709"/>
        </w:tabs>
        <w:ind w:left="357" w:hanging="357"/>
      </w:pPr>
      <w:rPr>
        <w:rFonts w:hint="default"/>
        <w:sz w:val="20"/>
      </w:rPr>
    </w:lvl>
    <w:lvl w:ilvl="8">
      <w:start w:val="1"/>
      <w:numFmt w:val="decimal"/>
      <w:lvlText w:val="%1.%2.%3.%4.%5.%6.%7.%8.%9."/>
      <w:lvlJc w:val="left"/>
      <w:pPr>
        <w:tabs>
          <w:tab w:val="num" w:pos="709"/>
        </w:tabs>
        <w:ind w:left="357" w:hanging="357"/>
      </w:pPr>
      <w:rPr>
        <w:rFonts w:hint="default"/>
        <w:sz w:val="20"/>
      </w:rPr>
    </w:lvl>
  </w:abstractNum>
  <w:abstractNum w:abstractNumId="36" w15:restartNumberingAfterBreak="0">
    <w:nsid w:val="6806042F"/>
    <w:multiLevelType w:val="hybridMultilevel"/>
    <w:tmpl w:val="823EF2FC"/>
    <w:lvl w:ilvl="0" w:tplc="FEB40C8A">
      <w:start w:val="1"/>
      <w:numFmt w:val="lowerRoman"/>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37" w15:restartNumberingAfterBreak="0">
    <w:nsid w:val="699D08F6"/>
    <w:multiLevelType w:val="multilevel"/>
    <w:tmpl w:val="B576125A"/>
    <w:lvl w:ilvl="0">
      <w:start w:val="4"/>
      <w:numFmt w:val="decimal"/>
      <w:lvlText w:val="%1."/>
      <w:lvlJc w:val="left"/>
      <w:pPr>
        <w:ind w:left="540" w:hanging="540"/>
      </w:pPr>
      <w:rPr>
        <w:rFonts w:hint="default"/>
      </w:rPr>
    </w:lvl>
    <w:lvl w:ilvl="1">
      <w:start w:val="1"/>
      <w:numFmt w:val="decimal"/>
      <w:lvlText w:val="%1.%2."/>
      <w:lvlJc w:val="left"/>
      <w:pPr>
        <w:ind w:left="540" w:hanging="540"/>
      </w:pPr>
      <w:rPr>
        <w:rFonts w:hint="default"/>
      </w:rPr>
    </w:lvl>
    <w:lvl w:ilvl="2">
      <w:start w:val="4"/>
      <w:numFmt w:val="decimal"/>
      <w:lvlText w:val="%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8" w15:restartNumberingAfterBreak="0">
    <w:nsid w:val="6D9E1846"/>
    <w:multiLevelType w:val="multilevel"/>
    <w:tmpl w:val="B8D42076"/>
    <w:lvl w:ilvl="0">
      <w:start w:val="1"/>
      <w:numFmt w:val="decimal"/>
      <w:lvlText w:val="%1."/>
      <w:lvlJc w:val="left"/>
      <w:pPr>
        <w:tabs>
          <w:tab w:val="num" w:pos="709"/>
        </w:tabs>
        <w:ind w:left="709" w:hanging="709"/>
      </w:pPr>
      <w:rPr>
        <w:rFonts w:hint="default"/>
        <w:b w:val="0"/>
        <w:caps/>
        <w:smallCaps w:val="0"/>
        <w:sz w:val="20"/>
        <w:szCs w:val="20"/>
      </w:rPr>
    </w:lvl>
    <w:lvl w:ilvl="1">
      <w:start w:val="1"/>
      <w:numFmt w:val="decimal"/>
      <w:lvlText w:val="%1.%2."/>
      <w:lvlJc w:val="left"/>
      <w:pPr>
        <w:tabs>
          <w:tab w:val="num" w:pos="709"/>
        </w:tabs>
        <w:ind w:left="709" w:hanging="709"/>
      </w:pPr>
      <w:rPr>
        <w:rFonts w:hint="default"/>
        <w:b w:val="0"/>
        <w:color w:val="auto"/>
        <w:sz w:val="20"/>
        <w:szCs w:val="20"/>
      </w:rPr>
    </w:lvl>
    <w:lvl w:ilvl="2">
      <w:start w:val="1"/>
      <w:numFmt w:val="decimal"/>
      <w:lvlText w:val="%1.%2.%3."/>
      <w:lvlJc w:val="left"/>
      <w:pPr>
        <w:tabs>
          <w:tab w:val="num" w:pos="709"/>
        </w:tabs>
        <w:ind w:left="709" w:hanging="709"/>
      </w:pPr>
      <w:rPr>
        <w:rFonts w:hint="default"/>
        <w:b w:val="0"/>
        <w:sz w:val="20"/>
      </w:rPr>
    </w:lvl>
    <w:lvl w:ilvl="3">
      <w:start w:val="35"/>
      <w:numFmt w:val="lowerLetter"/>
      <w:lvlText w:val="(%4)"/>
      <w:lvlJc w:val="left"/>
      <w:pPr>
        <w:tabs>
          <w:tab w:val="num" w:pos="714"/>
        </w:tabs>
        <w:ind w:left="1418" w:hanging="709"/>
      </w:pPr>
      <w:rPr>
        <w:rFonts w:hint="default"/>
        <w:sz w:val="20"/>
      </w:rPr>
    </w:lvl>
    <w:lvl w:ilvl="4">
      <w:start w:val="2"/>
      <w:numFmt w:val="lowerRoman"/>
      <w:lvlText w:val="(%5)"/>
      <w:lvlJc w:val="left"/>
      <w:pPr>
        <w:tabs>
          <w:tab w:val="num" w:pos="1418"/>
        </w:tabs>
        <w:ind w:left="2126" w:hanging="708"/>
      </w:pPr>
      <w:rPr>
        <w:rFonts w:ascii="Cambria" w:eastAsia="Times New Roman" w:hAnsi="Cambria" w:cs="Arial" w:hint="default"/>
        <w:sz w:val="20"/>
      </w:rPr>
    </w:lvl>
    <w:lvl w:ilvl="5">
      <w:start w:val="1"/>
      <w:numFmt w:val="decimal"/>
      <w:lvlText w:val="%1.%2.%3.%4.%5.%6."/>
      <w:lvlJc w:val="left"/>
      <w:pPr>
        <w:tabs>
          <w:tab w:val="num" w:pos="709"/>
        </w:tabs>
        <w:ind w:left="357" w:hanging="357"/>
      </w:pPr>
      <w:rPr>
        <w:rFonts w:hint="default"/>
        <w:sz w:val="20"/>
      </w:rPr>
    </w:lvl>
    <w:lvl w:ilvl="6">
      <w:start w:val="1"/>
      <w:numFmt w:val="decimal"/>
      <w:lvlText w:val="%1.%2.%3.%4.%5.%6.%7."/>
      <w:lvlJc w:val="left"/>
      <w:pPr>
        <w:tabs>
          <w:tab w:val="num" w:pos="709"/>
        </w:tabs>
        <w:ind w:left="357" w:hanging="357"/>
      </w:pPr>
      <w:rPr>
        <w:rFonts w:hint="default"/>
        <w:sz w:val="20"/>
      </w:rPr>
    </w:lvl>
    <w:lvl w:ilvl="7">
      <w:start w:val="1"/>
      <w:numFmt w:val="decimal"/>
      <w:lvlText w:val="%1.%2.%3.%4.%5.%6.%7.%8."/>
      <w:lvlJc w:val="left"/>
      <w:pPr>
        <w:tabs>
          <w:tab w:val="num" w:pos="709"/>
        </w:tabs>
        <w:ind w:left="357" w:hanging="357"/>
      </w:pPr>
      <w:rPr>
        <w:rFonts w:hint="default"/>
        <w:sz w:val="20"/>
      </w:rPr>
    </w:lvl>
    <w:lvl w:ilvl="8">
      <w:start w:val="1"/>
      <w:numFmt w:val="decimal"/>
      <w:lvlText w:val="%1.%2.%3.%4.%5.%6.%7.%8.%9."/>
      <w:lvlJc w:val="left"/>
      <w:pPr>
        <w:tabs>
          <w:tab w:val="num" w:pos="709"/>
        </w:tabs>
        <w:ind w:left="357" w:hanging="357"/>
      </w:pPr>
      <w:rPr>
        <w:rFonts w:hint="default"/>
        <w:sz w:val="20"/>
      </w:rPr>
    </w:lvl>
  </w:abstractNum>
  <w:num w:numId="1" w16cid:durableId="1210262213">
    <w:abstractNumId w:val="18"/>
  </w:num>
  <w:num w:numId="2" w16cid:durableId="777334559">
    <w:abstractNumId w:val="29"/>
  </w:num>
  <w:num w:numId="3" w16cid:durableId="714081522">
    <w:abstractNumId w:val="3"/>
  </w:num>
  <w:num w:numId="4" w16cid:durableId="1775397012">
    <w:abstractNumId w:val="33"/>
  </w:num>
  <w:num w:numId="5" w16cid:durableId="313221388">
    <w:abstractNumId w:val="4"/>
  </w:num>
  <w:num w:numId="6" w16cid:durableId="1922399148">
    <w:abstractNumId w:val="13"/>
  </w:num>
  <w:num w:numId="7" w16cid:durableId="1957058073">
    <w:abstractNumId w:val="20"/>
  </w:num>
  <w:num w:numId="8" w16cid:durableId="1854151983">
    <w:abstractNumId w:val="11"/>
  </w:num>
  <w:num w:numId="9" w16cid:durableId="1803495979">
    <w:abstractNumId w:val="9"/>
  </w:num>
  <w:num w:numId="10" w16cid:durableId="830147051">
    <w:abstractNumId w:val="28"/>
  </w:num>
  <w:num w:numId="11" w16cid:durableId="329018399">
    <w:abstractNumId w:val="34"/>
  </w:num>
  <w:num w:numId="12" w16cid:durableId="975451017">
    <w:abstractNumId w:val="6"/>
  </w:num>
  <w:num w:numId="13" w16cid:durableId="1419132877">
    <w:abstractNumId w:val="0"/>
  </w:num>
  <w:num w:numId="14" w16cid:durableId="500199733">
    <w:abstractNumId w:val="25"/>
  </w:num>
  <w:num w:numId="15" w16cid:durableId="389498451">
    <w:abstractNumId w:val="23"/>
  </w:num>
  <w:num w:numId="16" w16cid:durableId="91560573">
    <w:abstractNumId w:val="24"/>
  </w:num>
  <w:num w:numId="17" w16cid:durableId="612638183">
    <w:abstractNumId w:val="19"/>
  </w:num>
  <w:num w:numId="18" w16cid:durableId="2003897093">
    <w:abstractNumId w:val="1"/>
  </w:num>
  <w:num w:numId="19" w16cid:durableId="1818840387">
    <w:abstractNumId w:val="16"/>
  </w:num>
  <w:num w:numId="20" w16cid:durableId="1059934709">
    <w:abstractNumId w:val="37"/>
  </w:num>
  <w:num w:numId="21" w16cid:durableId="509684595">
    <w:abstractNumId w:val="8"/>
  </w:num>
  <w:num w:numId="22" w16cid:durableId="1217888016">
    <w:abstractNumId w:val="31"/>
  </w:num>
  <w:num w:numId="23" w16cid:durableId="1179275234">
    <w:abstractNumId w:val="5"/>
  </w:num>
  <w:num w:numId="24" w16cid:durableId="1720586368">
    <w:abstractNumId w:val="22"/>
  </w:num>
  <w:num w:numId="25" w16cid:durableId="1624070749">
    <w:abstractNumId w:val="7"/>
  </w:num>
  <w:num w:numId="26" w16cid:durableId="691763881">
    <w:abstractNumId w:val="15"/>
  </w:num>
  <w:num w:numId="27" w16cid:durableId="1954701455">
    <w:abstractNumId w:val="10"/>
  </w:num>
  <w:num w:numId="28" w16cid:durableId="1888301624">
    <w:abstractNumId w:val="12"/>
  </w:num>
  <w:num w:numId="29" w16cid:durableId="1028414152">
    <w:abstractNumId w:val="2"/>
  </w:num>
  <w:num w:numId="30" w16cid:durableId="1714765304">
    <w:abstractNumId w:val="26"/>
  </w:num>
  <w:num w:numId="31" w16cid:durableId="1519927909">
    <w:abstractNumId w:val="30"/>
  </w:num>
  <w:num w:numId="32" w16cid:durableId="1678533911">
    <w:abstractNumId w:val="17"/>
  </w:num>
  <w:num w:numId="33" w16cid:durableId="429938309">
    <w:abstractNumId w:val="27"/>
  </w:num>
  <w:num w:numId="34" w16cid:durableId="1150706945">
    <w:abstractNumId w:val="36"/>
  </w:num>
  <w:num w:numId="35" w16cid:durableId="455371557">
    <w:abstractNumId w:val="38"/>
  </w:num>
  <w:num w:numId="36" w16cid:durableId="1450316018">
    <w:abstractNumId w:val="21"/>
  </w:num>
  <w:num w:numId="37" w16cid:durableId="556018013">
    <w:abstractNumId w:val="35"/>
  </w:num>
  <w:num w:numId="38" w16cid:durableId="2084251985">
    <w:abstractNumId w:val="14"/>
  </w:num>
  <w:num w:numId="39" w16cid:durableId="874003364">
    <w:abstractNumId w:val="3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396"/>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D6D4E"/>
    <w:rsid w:val="00023BE1"/>
    <w:rsid w:val="00027EAB"/>
    <w:rsid w:val="00031684"/>
    <w:rsid w:val="00036D99"/>
    <w:rsid w:val="00044B24"/>
    <w:rsid w:val="00052789"/>
    <w:rsid w:val="00072FAC"/>
    <w:rsid w:val="00085A66"/>
    <w:rsid w:val="00093912"/>
    <w:rsid w:val="0009444E"/>
    <w:rsid w:val="000A62B3"/>
    <w:rsid w:val="000B7D52"/>
    <w:rsid w:val="000C0A1E"/>
    <w:rsid w:val="000E1102"/>
    <w:rsid w:val="000E26E7"/>
    <w:rsid w:val="000E2BFA"/>
    <w:rsid w:val="000E2CD6"/>
    <w:rsid w:val="000E37A9"/>
    <w:rsid w:val="000F750B"/>
    <w:rsid w:val="00124079"/>
    <w:rsid w:val="001248AE"/>
    <w:rsid w:val="001250B2"/>
    <w:rsid w:val="0013675F"/>
    <w:rsid w:val="0014211F"/>
    <w:rsid w:val="001439A3"/>
    <w:rsid w:val="001448D4"/>
    <w:rsid w:val="001453D0"/>
    <w:rsid w:val="001711A6"/>
    <w:rsid w:val="00174BD0"/>
    <w:rsid w:val="001865B7"/>
    <w:rsid w:val="00195CDA"/>
    <w:rsid w:val="001A0E16"/>
    <w:rsid w:val="001A148D"/>
    <w:rsid w:val="001B286C"/>
    <w:rsid w:val="001E7E7C"/>
    <w:rsid w:val="00200FCC"/>
    <w:rsid w:val="002134B3"/>
    <w:rsid w:val="00216C78"/>
    <w:rsid w:val="00227DE5"/>
    <w:rsid w:val="0024405E"/>
    <w:rsid w:val="00275257"/>
    <w:rsid w:val="002803B4"/>
    <w:rsid w:val="002866C0"/>
    <w:rsid w:val="002879E6"/>
    <w:rsid w:val="002A5C68"/>
    <w:rsid w:val="002C4692"/>
    <w:rsid w:val="002E4054"/>
    <w:rsid w:val="002F01FB"/>
    <w:rsid w:val="00322FBF"/>
    <w:rsid w:val="00332096"/>
    <w:rsid w:val="00345E57"/>
    <w:rsid w:val="00383A1B"/>
    <w:rsid w:val="00385276"/>
    <w:rsid w:val="003864DA"/>
    <w:rsid w:val="003A1B48"/>
    <w:rsid w:val="003A7995"/>
    <w:rsid w:val="003B3073"/>
    <w:rsid w:val="003C70A1"/>
    <w:rsid w:val="003D0469"/>
    <w:rsid w:val="003E26C3"/>
    <w:rsid w:val="003F758C"/>
    <w:rsid w:val="00400D68"/>
    <w:rsid w:val="00424924"/>
    <w:rsid w:val="00430E48"/>
    <w:rsid w:val="004363AB"/>
    <w:rsid w:val="0043640A"/>
    <w:rsid w:val="00441948"/>
    <w:rsid w:val="00450C91"/>
    <w:rsid w:val="0045358D"/>
    <w:rsid w:val="0046297A"/>
    <w:rsid w:val="004632B0"/>
    <w:rsid w:val="004653C3"/>
    <w:rsid w:val="004670E8"/>
    <w:rsid w:val="004806DB"/>
    <w:rsid w:val="00481A36"/>
    <w:rsid w:val="004940F1"/>
    <w:rsid w:val="004976B9"/>
    <w:rsid w:val="004A7E2C"/>
    <w:rsid w:val="004B3533"/>
    <w:rsid w:val="004C3622"/>
    <w:rsid w:val="00502F6B"/>
    <w:rsid w:val="00511703"/>
    <w:rsid w:val="00522032"/>
    <w:rsid w:val="0053557F"/>
    <w:rsid w:val="005557B3"/>
    <w:rsid w:val="00562E89"/>
    <w:rsid w:val="00565E92"/>
    <w:rsid w:val="00566E5A"/>
    <w:rsid w:val="005679A6"/>
    <w:rsid w:val="005958B3"/>
    <w:rsid w:val="005978F7"/>
    <w:rsid w:val="005A0082"/>
    <w:rsid w:val="005A0760"/>
    <w:rsid w:val="005A2B60"/>
    <w:rsid w:val="005A7A1B"/>
    <w:rsid w:val="005C7C5B"/>
    <w:rsid w:val="005D1111"/>
    <w:rsid w:val="00601175"/>
    <w:rsid w:val="0060389C"/>
    <w:rsid w:val="006135A8"/>
    <w:rsid w:val="006175AD"/>
    <w:rsid w:val="006210EA"/>
    <w:rsid w:val="00623D49"/>
    <w:rsid w:val="00647F1C"/>
    <w:rsid w:val="0065151A"/>
    <w:rsid w:val="00653273"/>
    <w:rsid w:val="00660E0E"/>
    <w:rsid w:val="00666184"/>
    <w:rsid w:val="00687D6B"/>
    <w:rsid w:val="00696456"/>
    <w:rsid w:val="00696A8A"/>
    <w:rsid w:val="006B2FD0"/>
    <w:rsid w:val="006B623D"/>
    <w:rsid w:val="006C4E35"/>
    <w:rsid w:val="006D260B"/>
    <w:rsid w:val="006E2DE9"/>
    <w:rsid w:val="006E4158"/>
    <w:rsid w:val="007059B2"/>
    <w:rsid w:val="00710674"/>
    <w:rsid w:val="00712698"/>
    <w:rsid w:val="00733BF6"/>
    <w:rsid w:val="007410DD"/>
    <w:rsid w:val="00750D58"/>
    <w:rsid w:val="007528A4"/>
    <w:rsid w:val="00753109"/>
    <w:rsid w:val="00753624"/>
    <w:rsid w:val="00755A5E"/>
    <w:rsid w:val="00757951"/>
    <w:rsid w:val="00770DB8"/>
    <w:rsid w:val="0078011A"/>
    <w:rsid w:val="0078022C"/>
    <w:rsid w:val="00783366"/>
    <w:rsid w:val="00783595"/>
    <w:rsid w:val="0078486C"/>
    <w:rsid w:val="007A348B"/>
    <w:rsid w:val="007B7F5D"/>
    <w:rsid w:val="007E6011"/>
    <w:rsid w:val="007F74E1"/>
    <w:rsid w:val="008014BE"/>
    <w:rsid w:val="008059B3"/>
    <w:rsid w:val="008062D6"/>
    <w:rsid w:val="0080708D"/>
    <w:rsid w:val="00815AA2"/>
    <w:rsid w:val="008201AD"/>
    <w:rsid w:val="008303C3"/>
    <w:rsid w:val="008370B9"/>
    <w:rsid w:val="00842B66"/>
    <w:rsid w:val="00865B18"/>
    <w:rsid w:val="00873B53"/>
    <w:rsid w:val="008852EC"/>
    <w:rsid w:val="008966B2"/>
    <w:rsid w:val="008A66DC"/>
    <w:rsid w:val="008B0C00"/>
    <w:rsid w:val="008B2BF7"/>
    <w:rsid w:val="008C7E87"/>
    <w:rsid w:val="008E34A9"/>
    <w:rsid w:val="008E5F4C"/>
    <w:rsid w:val="00907E91"/>
    <w:rsid w:val="00915576"/>
    <w:rsid w:val="009735BF"/>
    <w:rsid w:val="00973974"/>
    <w:rsid w:val="00973CBF"/>
    <w:rsid w:val="00990CD3"/>
    <w:rsid w:val="0099466B"/>
    <w:rsid w:val="009A76EA"/>
    <w:rsid w:val="009B24B4"/>
    <w:rsid w:val="009B65A2"/>
    <w:rsid w:val="009B6CD2"/>
    <w:rsid w:val="009B78B0"/>
    <w:rsid w:val="009D06C9"/>
    <w:rsid w:val="009D12E4"/>
    <w:rsid w:val="009D5DD9"/>
    <w:rsid w:val="009E55DC"/>
    <w:rsid w:val="00A117EA"/>
    <w:rsid w:val="00A14FFB"/>
    <w:rsid w:val="00A33659"/>
    <w:rsid w:val="00A36452"/>
    <w:rsid w:val="00A4273E"/>
    <w:rsid w:val="00A506B1"/>
    <w:rsid w:val="00A514E2"/>
    <w:rsid w:val="00A54E84"/>
    <w:rsid w:val="00A61FDD"/>
    <w:rsid w:val="00A624C5"/>
    <w:rsid w:val="00A73D40"/>
    <w:rsid w:val="00A77168"/>
    <w:rsid w:val="00A939C2"/>
    <w:rsid w:val="00AA081B"/>
    <w:rsid w:val="00AA1C8B"/>
    <w:rsid w:val="00AF64E6"/>
    <w:rsid w:val="00B01210"/>
    <w:rsid w:val="00B107BE"/>
    <w:rsid w:val="00B23432"/>
    <w:rsid w:val="00B33C36"/>
    <w:rsid w:val="00B60FEF"/>
    <w:rsid w:val="00B6569C"/>
    <w:rsid w:val="00B72F0E"/>
    <w:rsid w:val="00B74002"/>
    <w:rsid w:val="00B752BF"/>
    <w:rsid w:val="00B922B4"/>
    <w:rsid w:val="00B957CE"/>
    <w:rsid w:val="00BC3C44"/>
    <w:rsid w:val="00BC7C1F"/>
    <w:rsid w:val="00BD43F3"/>
    <w:rsid w:val="00BD6675"/>
    <w:rsid w:val="00BD7D7D"/>
    <w:rsid w:val="00BF0EA5"/>
    <w:rsid w:val="00BF209C"/>
    <w:rsid w:val="00BF2B72"/>
    <w:rsid w:val="00BF372E"/>
    <w:rsid w:val="00C2111D"/>
    <w:rsid w:val="00C37AE9"/>
    <w:rsid w:val="00C413C6"/>
    <w:rsid w:val="00C43C0E"/>
    <w:rsid w:val="00C46076"/>
    <w:rsid w:val="00C66760"/>
    <w:rsid w:val="00C7201C"/>
    <w:rsid w:val="00C72091"/>
    <w:rsid w:val="00C73324"/>
    <w:rsid w:val="00C772BE"/>
    <w:rsid w:val="00CA3BD3"/>
    <w:rsid w:val="00CA5C57"/>
    <w:rsid w:val="00CC6655"/>
    <w:rsid w:val="00CC6D15"/>
    <w:rsid w:val="00CC76EE"/>
    <w:rsid w:val="00CE0564"/>
    <w:rsid w:val="00D006EA"/>
    <w:rsid w:val="00D31207"/>
    <w:rsid w:val="00D378C0"/>
    <w:rsid w:val="00D5446F"/>
    <w:rsid w:val="00D60B9E"/>
    <w:rsid w:val="00D94574"/>
    <w:rsid w:val="00D95B2D"/>
    <w:rsid w:val="00DB10C4"/>
    <w:rsid w:val="00DB1E74"/>
    <w:rsid w:val="00DB2F29"/>
    <w:rsid w:val="00DC378A"/>
    <w:rsid w:val="00DD17E4"/>
    <w:rsid w:val="00DD3F85"/>
    <w:rsid w:val="00DE34D7"/>
    <w:rsid w:val="00DF1C2E"/>
    <w:rsid w:val="00DF27C4"/>
    <w:rsid w:val="00DF6A84"/>
    <w:rsid w:val="00DF7EF5"/>
    <w:rsid w:val="00E01989"/>
    <w:rsid w:val="00E05D2C"/>
    <w:rsid w:val="00E06BCC"/>
    <w:rsid w:val="00E23EA5"/>
    <w:rsid w:val="00E23F34"/>
    <w:rsid w:val="00E31EB4"/>
    <w:rsid w:val="00E61F68"/>
    <w:rsid w:val="00E81DC8"/>
    <w:rsid w:val="00EA5A9A"/>
    <w:rsid w:val="00EB23B8"/>
    <w:rsid w:val="00EB2818"/>
    <w:rsid w:val="00EB44FC"/>
    <w:rsid w:val="00EC2AA7"/>
    <w:rsid w:val="00EC5F7D"/>
    <w:rsid w:val="00ED3062"/>
    <w:rsid w:val="00ED36C4"/>
    <w:rsid w:val="00ED6D2D"/>
    <w:rsid w:val="00ED7345"/>
    <w:rsid w:val="00EE4DB5"/>
    <w:rsid w:val="00F002F3"/>
    <w:rsid w:val="00F053ED"/>
    <w:rsid w:val="00F1196F"/>
    <w:rsid w:val="00F164C4"/>
    <w:rsid w:val="00F21400"/>
    <w:rsid w:val="00F223E8"/>
    <w:rsid w:val="00F32B91"/>
    <w:rsid w:val="00F44EDB"/>
    <w:rsid w:val="00F54AFF"/>
    <w:rsid w:val="00F6452A"/>
    <w:rsid w:val="00F66F26"/>
    <w:rsid w:val="00F72255"/>
    <w:rsid w:val="00F937A8"/>
    <w:rsid w:val="00FA5C74"/>
    <w:rsid w:val="00FC7C2E"/>
    <w:rsid w:val="00FD146B"/>
    <w:rsid w:val="00FD6D4E"/>
    <w:rsid w:val="00FE5DA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1F3D8F1"/>
  <w15:chartTrackingRefBased/>
  <w15:docId w15:val="{C92D0B27-03E5-4F93-AEEB-071F6226D6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mbria" w:eastAsiaTheme="minorHAnsi" w:hAnsi="Cambria" w:cstheme="minorBidi"/>
        <w:sz w:val="22"/>
        <w:szCs w:val="22"/>
        <w:lang w:val="en-US" w:eastAsia="en-US" w:bidi="ar-SA"/>
      </w:rPr>
    </w:rPrDefault>
    <w:pPrDefault>
      <w:pPr>
        <w:spacing w:before="12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50D58"/>
    <w:rPr>
      <w:lang w:val="lt-LT"/>
    </w:rPr>
  </w:style>
  <w:style w:type="paragraph" w:styleId="Heading1">
    <w:name w:val="heading 1"/>
    <w:basedOn w:val="Normal"/>
    <w:next w:val="Normal"/>
    <w:link w:val="Heading1Char"/>
    <w:uiPriority w:val="9"/>
    <w:qFormat/>
    <w:rsid w:val="003A7995"/>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3A7995"/>
    <w:pPr>
      <w:keepNext/>
      <w:keepLines/>
      <w:spacing w:before="40"/>
      <w:outlineLvl w:val="1"/>
    </w:pPr>
    <w:rPr>
      <w:rFonts w:asciiTheme="majorHAnsi" w:eastAsiaTheme="majorEastAsia" w:hAnsiTheme="majorHAnsi" w:cstheme="majorBidi"/>
      <w:color w:val="2E74B5" w:themeColor="accent1" w:themeShade="BF"/>
      <w:sz w:val="26"/>
      <w:szCs w:val="26"/>
    </w:rPr>
  </w:style>
  <w:style w:type="paragraph" w:styleId="Heading3">
    <w:name w:val="heading 3"/>
    <w:aliases w:val="H-2"/>
    <w:basedOn w:val="Normal"/>
    <w:link w:val="Heading3Char"/>
    <w:uiPriority w:val="9"/>
    <w:unhideWhenUsed/>
    <w:qFormat/>
    <w:rsid w:val="00345E57"/>
    <w:pPr>
      <w:spacing w:before="0" w:after="200" w:line="276" w:lineRule="auto"/>
      <w:jc w:val="both"/>
      <w:outlineLvl w:val="2"/>
    </w:pPr>
    <w:rPr>
      <w:rFonts w:ascii="Trebuchet MS" w:eastAsiaTheme="majorEastAsia" w:hAnsi="Trebuchet MS" w:cstheme="majorBidi"/>
      <w:bCs/>
      <w:sz w:val="20"/>
      <w:szCs w:val="20"/>
      <w:lang w:eastAsia="lt-LT"/>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5958B3"/>
    <w:pPr>
      <w:spacing w:before="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TableNormal"/>
    <w:next w:val="TableGrid"/>
    <w:uiPriority w:val="59"/>
    <w:rsid w:val="002803B4"/>
    <w:pPr>
      <w:spacing w:before="0"/>
    </w:pPr>
    <w:rPr>
      <w:rFonts w:ascii="Trebuchet MS" w:hAnsi="Trebuchet MS"/>
      <w:sz w:val="20"/>
      <w:lang w:val="lt-L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2803B4"/>
    <w:pPr>
      <w:tabs>
        <w:tab w:val="center" w:pos="4680"/>
        <w:tab w:val="right" w:pos="9360"/>
      </w:tabs>
      <w:spacing w:before="0"/>
    </w:pPr>
  </w:style>
  <w:style w:type="character" w:customStyle="1" w:styleId="HeaderChar">
    <w:name w:val="Header Char"/>
    <w:basedOn w:val="DefaultParagraphFont"/>
    <w:link w:val="Header"/>
    <w:uiPriority w:val="99"/>
    <w:rsid w:val="002803B4"/>
  </w:style>
  <w:style w:type="paragraph" w:styleId="Footer">
    <w:name w:val="footer"/>
    <w:basedOn w:val="Normal"/>
    <w:link w:val="FooterChar"/>
    <w:uiPriority w:val="99"/>
    <w:unhideWhenUsed/>
    <w:rsid w:val="002803B4"/>
    <w:pPr>
      <w:tabs>
        <w:tab w:val="center" w:pos="4680"/>
        <w:tab w:val="right" w:pos="9360"/>
      </w:tabs>
      <w:spacing w:before="0"/>
    </w:pPr>
  </w:style>
  <w:style w:type="character" w:customStyle="1" w:styleId="FooterChar">
    <w:name w:val="Footer Char"/>
    <w:basedOn w:val="DefaultParagraphFont"/>
    <w:link w:val="Footer"/>
    <w:uiPriority w:val="99"/>
    <w:rsid w:val="002803B4"/>
  </w:style>
  <w:style w:type="table" w:customStyle="1" w:styleId="TableGrid2">
    <w:name w:val="Table Grid2"/>
    <w:basedOn w:val="TableNormal"/>
    <w:next w:val="TableGrid"/>
    <w:uiPriority w:val="59"/>
    <w:rsid w:val="00E05D2C"/>
    <w:pPr>
      <w:spacing w:before="0"/>
    </w:pPr>
    <w:rPr>
      <w:rFonts w:ascii="Calibri" w:hAnsi="Calibri"/>
      <w:lang w:val="lt-LT"/>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uiPriority w:val="59"/>
    <w:rsid w:val="007528A4"/>
    <w:pPr>
      <w:spacing w:before="0"/>
    </w:pPr>
    <w:rPr>
      <w:rFonts w:ascii="Calibri" w:hAnsi="Calibri"/>
      <w:lang w:val="lt-LT"/>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3Char">
    <w:name w:val="Heading 3 Char"/>
    <w:aliases w:val="H-2 Char"/>
    <w:basedOn w:val="DefaultParagraphFont"/>
    <w:link w:val="Heading3"/>
    <w:uiPriority w:val="9"/>
    <w:rsid w:val="00345E57"/>
    <w:rPr>
      <w:rFonts w:ascii="Trebuchet MS" w:eastAsiaTheme="majorEastAsia" w:hAnsi="Trebuchet MS" w:cstheme="majorBidi"/>
      <w:bCs/>
      <w:sz w:val="20"/>
      <w:szCs w:val="20"/>
      <w:lang w:val="lt-LT" w:eastAsia="lt-LT"/>
    </w:rPr>
  </w:style>
  <w:style w:type="paragraph" w:styleId="ListParagraph">
    <w:name w:val="List Paragraph"/>
    <w:basedOn w:val="Normal"/>
    <w:uiPriority w:val="34"/>
    <w:qFormat/>
    <w:rsid w:val="00345E57"/>
    <w:pPr>
      <w:spacing w:before="0" w:after="200" w:line="276" w:lineRule="auto"/>
      <w:ind w:left="720"/>
      <w:contextualSpacing/>
      <w:jc w:val="both"/>
    </w:pPr>
    <w:rPr>
      <w:rFonts w:ascii="Trebuchet MS" w:hAnsi="Trebuchet MS"/>
      <w:sz w:val="20"/>
    </w:rPr>
  </w:style>
  <w:style w:type="table" w:customStyle="1" w:styleId="TableGrid4">
    <w:name w:val="Table Grid4"/>
    <w:basedOn w:val="TableNormal"/>
    <w:next w:val="TableGrid"/>
    <w:uiPriority w:val="59"/>
    <w:rsid w:val="00345E57"/>
    <w:pPr>
      <w:spacing w:before="0"/>
    </w:pPr>
    <w:rPr>
      <w:rFonts w:asciiTheme="minorHAnsi" w:hAnsiTheme="minorHAnsi"/>
      <w:lang w:val="lt-LT"/>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
    <w:name w:val="Table Grid5"/>
    <w:basedOn w:val="TableNormal"/>
    <w:next w:val="TableGrid"/>
    <w:uiPriority w:val="59"/>
    <w:rsid w:val="00DC378A"/>
    <w:pPr>
      <w:spacing w:before="0"/>
    </w:pPr>
    <w:rPr>
      <w:rFonts w:asciiTheme="minorHAnsi" w:hAnsiTheme="minorHAnsi"/>
      <w:lang w:val="lt-LT"/>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3A7995"/>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3A7995"/>
    <w:rPr>
      <w:rFonts w:asciiTheme="majorHAnsi" w:eastAsiaTheme="majorEastAsia" w:hAnsiTheme="majorHAnsi" w:cstheme="majorBidi"/>
      <w:color w:val="2E74B5" w:themeColor="accent1" w:themeShade="BF"/>
      <w:sz w:val="26"/>
      <w:szCs w:val="26"/>
    </w:rPr>
  </w:style>
  <w:style w:type="table" w:customStyle="1" w:styleId="TableGrid6">
    <w:name w:val="Table Grid6"/>
    <w:basedOn w:val="TableNormal"/>
    <w:next w:val="TableGrid"/>
    <w:uiPriority w:val="59"/>
    <w:rsid w:val="003A7995"/>
    <w:pPr>
      <w:spacing w:before="0"/>
    </w:pPr>
    <w:rPr>
      <w:rFonts w:asciiTheme="minorHAnsi" w:hAnsiTheme="minorHAnsi"/>
      <w:lang w:val="lt-LT"/>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7">
    <w:name w:val="Table Grid7"/>
    <w:basedOn w:val="TableNormal"/>
    <w:next w:val="TableGrid"/>
    <w:uiPriority w:val="59"/>
    <w:rsid w:val="001248AE"/>
    <w:pPr>
      <w:spacing w:before="0"/>
    </w:pPr>
    <w:rPr>
      <w:rFonts w:asciiTheme="minorHAnsi" w:hAnsiTheme="minorHAnsi"/>
      <w:lang w:val="lt-LT"/>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8">
    <w:name w:val="Table Grid8"/>
    <w:basedOn w:val="TableNormal"/>
    <w:next w:val="TableGrid"/>
    <w:uiPriority w:val="59"/>
    <w:rsid w:val="001248AE"/>
    <w:pPr>
      <w:spacing w:before="0"/>
    </w:pPr>
    <w:rPr>
      <w:rFonts w:asciiTheme="minorHAnsi" w:hAnsiTheme="minorHAnsi"/>
      <w:lang w:val="lt-LT"/>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C46076"/>
    <w:pPr>
      <w:spacing w:before="0"/>
    </w:pPr>
  </w:style>
  <w:style w:type="table" w:customStyle="1" w:styleId="TableGrid9">
    <w:name w:val="Table Grid9"/>
    <w:basedOn w:val="TableNormal"/>
    <w:next w:val="TableGrid"/>
    <w:uiPriority w:val="59"/>
    <w:rsid w:val="00ED36C4"/>
    <w:pPr>
      <w:spacing w:before="0"/>
    </w:pPr>
    <w:rPr>
      <w:rFonts w:asciiTheme="minorHAnsi" w:hAnsiTheme="minorHAnsi"/>
      <w:lang w:val="lt-LT"/>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0">
    <w:name w:val="Table Grid10"/>
    <w:basedOn w:val="TableNormal"/>
    <w:next w:val="TableGrid"/>
    <w:uiPriority w:val="59"/>
    <w:rsid w:val="00666184"/>
    <w:pPr>
      <w:spacing w:before="0"/>
    </w:pPr>
    <w:rPr>
      <w:rFonts w:asciiTheme="minorHAnsi" w:hAnsiTheme="minorHAnsi"/>
      <w:lang w:val="lt-LT"/>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
    <w:name w:val="Table Grid11"/>
    <w:basedOn w:val="TableNormal"/>
    <w:next w:val="TableGrid"/>
    <w:uiPriority w:val="59"/>
    <w:rsid w:val="00973974"/>
    <w:pPr>
      <w:spacing w:before="0"/>
    </w:pPr>
    <w:rPr>
      <w:rFonts w:asciiTheme="minorHAnsi" w:hAnsiTheme="minorHAnsi"/>
      <w:lang w:val="lt-LT"/>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
    <w:name w:val="Table Grid12"/>
    <w:basedOn w:val="TableNormal"/>
    <w:next w:val="TableGrid"/>
    <w:uiPriority w:val="59"/>
    <w:rsid w:val="0009444E"/>
    <w:pPr>
      <w:spacing w:before="0"/>
    </w:pPr>
    <w:rPr>
      <w:rFonts w:asciiTheme="minorHAnsi" w:hAnsiTheme="minorHAnsi"/>
      <w:lang w:val="lt-LT"/>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
    <w:name w:val="Table Grid13"/>
    <w:basedOn w:val="TableNormal"/>
    <w:next w:val="TableGrid"/>
    <w:uiPriority w:val="59"/>
    <w:rsid w:val="0009444E"/>
    <w:pPr>
      <w:spacing w:before="0"/>
    </w:pPr>
    <w:rPr>
      <w:rFonts w:asciiTheme="minorHAnsi" w:hAnsiTheme="minorHAnsi"/>
      <w:lang w:val="lt-LT"/>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
    <w:name w:val="Table Grid14"/>
    <w:basedOn w:val="TableNormal"/>
    <w:next w:val="TableGrid"/>
    <w:uiPriority w:val="59"/>
    <w:rsid w:val="00BF209C"/>
    <w:pPr>
      <w:spacing w:before="0"/>
    </w:pPr>
    <w:rPr>
      <w:rFonts w:asciiTheme="minorHAnsi" w:hAnsiTheme="minorHAnsi"/>
      <w:lang w:val="lt-LT"/>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5">
    <w:name w:val="Table Grid15"/>
    <w:basedOn w:val="TableNormal"/>
    <w:next w:val="TableGrid"/>
    <w:uiPriority w:val="59"/>
    <w:rsid w:val="00F002F3"/>
    <w:pPr>
      <w:spacing w:before="0"/>
    </w:pPr>
    <w:rPr>
      <w:rFonts w:asciiTheme="minorHAnsi" w:hAnsiTheme="minorHAnsi"/>
      <w:lang w:val="lt-LT"/>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6">
    <w:name w:val="Table Grid16"/>
    <w:basedOn w:val="TableNormal"/>
    <w:next w:val="TableGrid"/>
    <w:uiPriority w:val="59"/>
    <w:rsid w:val="00F002F3"/>
    <w:pPr>
      <w:spacing w:before="0"/>
    </w:pPr>
    <w:rPr>
      <w:rFonts w:asciiTheme="minorHAnsi" w:hAnsiTheme="minorHAnsi"/>
      <w:lang w:val="lt-LT"/>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7">
    <w:name w:val="Table Grid17"/>
    <w:basedOn w:val="TableNormal"/>
    <w:next w:val="TableGrid"/>
    <w:uiPriority w:val="59"/>
    <w:rsid w:val="00C413C6"/>
    <w:pPr>
      <w:spacing w:before="0"/>
    </w:pPr>
    <w:rPr>
      <w:rFonts w:asciiTheme="minorHAnsi" w:hAnsiTheme="minorHAnsi"/>
      <w:lang w:val="lt-LT"/>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8">
    <w:name w:val="Table Grid18"/>
    <w:basedOn w:val="TableNormal"/>
    <w:next w:val="TableGrid"/>
    <w:uiPriority w:val="59"/>
    <w:rsid w:val="0045358D"/>
    <w:pPr>
      <w:spacing w:before="0"/>
    </w:pPr>
    <w:rPr>
      <w:rFonts w:asciiTheme="minorHAnsi" w:hAnsiTheme="minorHAnsi"/>
      <w:lang w:val="lt-LT"/>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9">
    <w:name w:val="Table Grid19"/>
    <w:basedOn w:val="TableNormal"/>
    <w:next w:val="TableGrid"/>
    <w:uiPriority w:val="59"/>
    <w:rsid w:val="00A4273E"/>
    <w:pPr>
      <w:spacing w:before="0"/>
    </w:pPr>
    <w:rPr>
      <w:rFonts w:asciiTheme="minorHAnsi" w:hAnsiTheme="minorHAnsi"/>
      <w:lang w:val="lt-LT"/>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0">
    <w:name w:val="Table Grid20"/>
    <w:basedOn w:val="TableNormal"/>
    <w:next w:val="TableGrid"/>
    <w:uiPriority w:val="59"/>
    <w:rsid w:val="00A4273E"/>
    <w:pPr>
      <w:spacing w:before="0"/>
    </w:pPr>
    <w:rPr>
      <w:rFonts w:asciiTheme="minorHAnsi" w:hAnsiTheme="minorHAnsi"/>
      <w:lang w:val="lt-LT"/>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14211F"/>
    <w:pPr>
      <w:spacing w:before="0"/>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4211F"/>
    <w:rPr>
      <w:rFonts w:ascii="Segoe UI" w:hAnsi="Segoe UI" w:cs="Segoe UI"/>
      <w:sz w:val="18"/>
      <w:szCs w:val="18"/>
    </w:rPr>
  </w:style>
  <w:style w:type="character" w:styleId="CommentReference">
    <w:name w:val="annotation reference"/>
    <w:basedOn w:val="DefaultParagraphFont"/>
    <w:uiPriority w:val="99"/>
    <w:semiHidden/>
    <w:unhideWhenUsed/>
    <w:rsid w:val="00565E92"/>
    <w:rPr>
      <w:sz w:val="16"/>
      <w:szCs w:val="16"/>
    </w:rPr>
  </w:style>
  <w:style w:type="paragraph" w:styleId="CommentText">
    <w:name w:val="annotation text"/>
    <w:basedOn w:val="Normal"/>
    <w:link w:val="CommentTextChar"/>
    <w:uiPriority w:val="99"/>
    <w:unhideWhenUsed/>
    <w:rsid w:val="00565E92"/>
    <w:rPr>
      <w:sz w:val="20"/>
      <w:szCs w:val="20"/>
    </w:rPr>
  </w:style>
  <w:style w:type="character" w:customStyle="1" w:styleId="CommentTextChar">
    <w:name w:val="Comment Text Char"/>
    <w:basedOn w:val="DefaultParagraphFont"/>
    <w:link w:val="CommentText"/>
    <w:uiPriority w:val="99"/>
    <w:rsid w:val="00565E92"/>
    <w:rPr>
      <w:sz w:val="20"/>
      <w:szCs w:val="20"/>
    </w:rPr>
  </w:style>
  <w:style w:type="paragraph" w:styleId="CommentSubject">
    <w:name w:val="annotation subject"/>
    <w:basedOn w:val="CommentText"/>
    <w:next w:val="CommentText"/>
    <w:link w:val="CommentSubjectChar"/>
    <w:uiPriority w:val="99"/>
    <w:semiHidden/>
    <w:unhideWhenUsed/>
    <w:rsid w:val="00565E92"/>
    <w:rPr>
      <w:b/>
      <w:bCs/>
    </w:rPr>
  </w:style>
  <w:style w:type="character" w:customStyle="1" w:styleId="CommentSubjectChar">
    <w:name w:val="Comment Subject Char"/>
    <w:basedOn w:val="CommentTextChar"/>
    <w:link w:val="CommentSubject"/>
    <w:uiPriority w:val="99"/>
    <w:semiHidden/>
    <w:rsid w:val="00565E92"/>
    <w:rPr>
      <w:b/>
      <w:bCs/>
      <w:sz w:val="20"/>
      <w:szCs w:val="20"/>
    </w:rPr>
  </w:style>
  <w:style w:type="character" w:styleId="Hyperlink">
    <w:name w:val="Hyperlink"/>
    <w:basedOn w:val="DefaultParagraphFont"/>
    <w:uiPriority w:val="99"/>
    <w:unhideWhenUsed/>
    <w:rsid w:val="00F72255"/>
    <w:rPr>
      <w:color w:val="0563C1" w:themeColor="hyperlink"/>
      <w:u w:val="single"/>
    </w:rPr>
  </w:style>
  <w:style w:type="paragraph" w:styleId="Revision">
    <w:name w:val="Revision"/>
    <w:hidden/>
    <w:uiPriority w:val="99"/>
    <w:semiHidden/>
    <w:rsid w:val="00A514E2"/>
    <w:pPr>
      <w:spacing w:before="0"/>
    </w:pPr>
  </w:style>
  <w:style w:type="character" w:styleId="UnresolvedMention">
    <w:name w:val="Unresolved Mention"/>
    <w:basedOn w:val="DefaultParagraphFont"/>
    <w:uiPriority w:val="99"/>
    <w:semiHidden/>
    <w:unhideWhenUsed/>
    <w:rsid w:val="00C43C0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37723305">
      <w:bodyDiv w:val="1"/>
      <w:marLeft w:val="0"/>
      <w:marRight w:val="0"/>
      <w:marTop w:val="0"/>
      <w:marBottom w:val="0"/>
      <w:divBdr>
        <w:top w:val="none" w:sz="0" w:space="0" w:color="auto"/>
        <w:left w:val="none" w:sz="0" w:space="0" w:color="auto"/>
        <w:bottom w:val="none" w:sz="0" w:space="0" w:color="auto"/>
        <w:right w:val="none" w:sz="0" w:space="0" w:color="auto"/>
      </w:divBdr>
    </w:div>
    <w:div w:id="519317799">
      <w:bodyDiv w:val="1"/>
      <w:marLeft w:val="0"/>
      <w:marRight w:val="0"/>
      <w:marTop w:val="0"/>
      <w:marBottom w:val="0"/>
      <w:divBdr>
        <w:top w:val="none" w:sz="0" w:space="0" w:color="auto"/>
        <w:left w:val="none" w:sz="0" w:space="0" w:color="auto"/>
        <w:bottom w:val="none" w:sz="0" w:space="0" w:color="auto"/>
        <w:right w:val="none" w:sz="0" w:space="0" w:color="auto"/>
      </w:divBdr>
    </w:div>
    <w:div w:id="745372639">
      <w:bodyDiv w:val="1"/>
      <w:marLeft w:val="0"/>
      <w:marRight w:val="0"/>
      <w:marTop w:val="0"/>
      <w:marBottom w:val="0"/>
      <w:divBdr>
        <w:top w:val="none" w:sz="0" w:space="0" w:color="auto"/>
        <w:left w:val="none" w:sz="0" w:space="0" w:color="auto"/>
        <w:bottom w:val="none" w:sz="0" w:space="0" w:color="auto"/>
        <w:right w:val="none" w:sz="0" w:space="0" w:color="auto"/>
      </w:divBdr>
    </w:div>
    <w:div w:id="1288465885">
      <w:bodyDiv w:val="1"/>
      <w:marLeft w:val="0"/>
      <w:marRight w:val="0"/>
      <w:marTop w:val="0"/>
      <w:marBottom w:val="0"/>
      <w:divBdr>
        <w:top w:val="none" w:sz="0" w:space="0" w:color="auto"/>
        <w:left w:val="none" w:sz="0" w:space="0" w:color="auto"/>
        <w:bottom w:val="none" w:sz="0" w:space="0" w:color="auto"/>
        <w:right w:val="none" w:sz="0" w:space="0" w:color="auto"/>
      </w:divBdr>
      <w:divsChild>
        <w:div w:id="1919359320">
          <w:marLeft w:val="0"/>
          <w:marRight w:val="0"/>
          <w:marTop w:val="0"/>
          <w:marBottom w:val="0"/>
          <w:divBdr>
            <w:top w:val="none" w:sz="0" w:space="0" w:color="auto"/>
            <w:left w:val="none" w:sz="0" w:space="0" w:color="auto"/>
            <w:bottom w:val="none" w:sz="0" w:space="0" w:color="auto"/>
            <w:right w:val="none" w:sz="0" w:space="0" w:color="auto"/>
          </w:divBdr>
          <w:divsChild>
            <w:div w:id="648099109">
              <w:marLeft w:val="0"/>
              <w:marRight w:val="0"/>
              <w:marTop w:val="0"/>
              <w:marBottom w:val="0"/>
              <w:divBdr>
                <w:top w:val="none" w:sz="0" w:space="0" w:color="auto"/>
                <w:left w:val="none" w:sz="0" w:space="0" w:color="auto"/>
                <w:bottom w:val="none" w:sz="0" w:space="0" w:color="auto"/>
                <w:right w:val="none" w:sz="0" w:space="0" w:color="auto"/>
              </w:divBdr>
              <w:divsChild>
                <w:div w:id="224462459">
                  <w:marLeft w:val="-240"/>
                  <w:marRight w:val="-240"/>
                  <w:marTop w:val="0"/>
                  <w:marBottom w:val="0"/>
                  <w:divBdr>
                    <w:top w:val="none" w:sz="0" w:space="0" w:color="auto"/>
                    <w:left w:val="none" w:sz="0" w:space="0" w:color="auto"/>
                    <w:bottom w:val="none" w:sz="0" w:space="0" w:color="auto"/>
                    <w:right w:val="none" w:sz="0" w:space="0" w:color="auto"/>
                  </w:divBdr>
                  <w:divsChild>
                    <w:div w:id="963581860">
                      <w:marLeft w:val="0"/>
                      <w:marRight w:val="0"/>
                      <w:marTop w:val="0"/>
                      <w:marBottom w:val="0"/>
                      <w:divBdr>
                        <w:top w:val="none" w:sz="0" w:space="0" w:color="auto"/>
                        <w:left w:val="none" w:sz="0" w:space="0" w:color="auto"/>
                        <w:bottom w:val="none" w:sz="0" w:space="0" w:color="auto"/>
                        <w:right w:val="none" w:sz="0" w:space="0" w:color="auto"/>
                      </w:divBdr>
                      <w:divsChild>
                        <w:div w:id="970860134">
                          <w:marLeft w:val="0"/>
                          <w:marRight w:val="0"/>
                          <w:marTop w:val="0"/>
                          <w:marBottom w:val="0"/>
                          <w:divBdr>
                            <w:top w:val="none" w:sz="0" w:space="0" w:color="auto"/>
                            <w:left w:val="none" w:sz="0" w:space="0" w:color="auto"/>
                            <w:bottom w:val="none" w:sz="0" w:space="0" w:color="auto"/>
                            <w:right w:val="none" w:sz="0" w:space="0" w:color="auto"/>
                          </w:divBdr>
                        </w:div>
                        <w:div w:id="618535949">
                          <w:marLeft w:val="0"/>
                          <w:marRight w:val="0"/>
                          <w:marTop w:val="0"/>
                          <w:marBottom w:val="0"/>
                          <w:divBdr>
                            <w:top w:val="none" w:sz="0" w:space="0" w:color="auto"/>
                            <w:left w:val="none" w:sz="0" w:space="0" w:color="auto"/>
                            <w:bottom w:val="none" w:sz="0" w:space="0" w:color="auto"/>
                            <w:right w:val="none" w:sz="0" w:space="0" w:color="auto"/>
                          </w:divBdr>
                          <w:divsChild>
                            <w:div w:id="451484037">
                              <w:marLeft w:val="165"/>
                              <w:marRight w:val="165"/>
                              <w:marTop w:val="0"/>
                              <w:marBottom w:val="0"/>
                              <w:divBdr>
                                <w:top w:val="none" w:sz="0" w:space="0" w:color="auto"/>
                                <w:left w:val="none" w:sz="0" w:space="0" w:color="auto"/>
                                <w:bottom w:val="none" w:sz="0" w:space="0" w:color="auto"/>
                                <w:right w:val="none" w:sz="0" w:space="0" w:color="auto"/>
                              </w:divBdr>
                              <w:divsChild>
                                <w:div w:id="1282617271">
                                  <w:marLeft w:val="0"/>
                                  <w:marRight w:val="0"/>
                                  <w:marTop w:val="0"/>
                                  <w:marBottom w:val="0"/>
                                  <w:divBdr>
                                    <w:top w:val="none" w:sz="0" w:space="0" w:color="auto"/>
                                    <w:left w:val="none" w:sz="0" w:space="0" w:color="auto"/>
                                    <w:bottom w:val="none" w:sz="0" w:space="0" w:color="auto"/>
                                    <w:right w:val="none" w:sz="0" w:space="0" w:color="auto"/>
                                  </w:divBdr>
                                  <w:divsChild>
                                    <w:div w:id="815610659">
                                      <w:marLeft w:val="-165"/>
                                      <w:marRight w:val="-165"/>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vdai.lrv.lt" TargetMode="Externa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eaf0bafd-eec5-4b7c-b93f-8c68a340c705">
      <Terms xmlns="http://schemas.microsoft.com/office/infopath/2007/PartnerControls"/>
    </lcf76f155ced4ddcb4097134ff3c332f>
    <TaxCatchAll xmlns="d95b5ece-8be9-4acf-83ec-be1246ae25ac" xsi:nil="true"/>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kumentas" ma:contentTypeID="0x0101003563AA5C89453249ADBF180E01512246" ma:contentTypeVersion="17" ma:contentTypeDescription="Create a new document." ma:contentTypeScope="" ma:versionID="837c535f46b246eb25564d5514d90ae1">
  <xsd:schema xmlns:xsd="http://www.w3.org/2001/XMLSchema" xmlns:xs="http://www.w3.org/2001/XMLSchema" xmlns:p="http://schemas.microsoft.com/office/2006/metadata/properties" xmlns:ns2="d95b5ece-8be9-4acf-83ec-be1246ae25ac" xmlns:ns3="eaf0bafd-eec5-4b7c-b93f-8c68a340c705" targetNamespace="http://schemas.microsoft.com/office/2006/metadata/properties" ma:root="true" ma:fieldsID="2739f9b78456ae44cf0e0f8ce2f9e59a" ns2:_="" ns3:_="">
    <xsd:import namespace="d95b5ece-8be9-4acf-83ec-be1246ae25ac"/>
    <xsd:import namespace="eaf0bafd-eec5-4b7c-b93f-8c68a340c705"/>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ObjectDetectorVersions" minOccurs="0"/>
                <xsd:element ref="ns3:MediaServiceGenerationTime" minOccurs="0"/>
                <xsd:element ref="ns3:MediaServiceEventHashCode" minOccurs="0"/>
                <xsd:element ref="ns3:MediaLengthInSeconds" minOccurs="0"/>
                <xsd:element ref="ns3:MediaServiceDateTaken" minOccurs="0"/>
                <xsd:element ref="ns3:lcf76f155ced4ddcb4097134ff3c332f" minOccurs="0"/>
                <xsd:element ref="ns2:TaxCatchAll" minOccurs="0"/>
                <xsd:element ref="ns3:MediaServiceOCR" minOccurs="0"/>
                <xsd:element ref="ns3:MediaServiceLocation"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95b5ece-8be9-4acf-83ec-be1246ae25ac" elementFormDefault="qualified">
    <xsd:import namespace="http://schemas.microsoft.com/office/2006/documentManagement/types"/>
    <xsd:import namespace="http://schemas.microsoft.com/office/infopath/2007/PartnerControls"/>
    <xsd:element name="SharedWithUsers" ma:index="8" nillable="true" ma:displayName="Shared With" ma:SearchPeopleOnly="false" ma:SharePointGroup="0" ma:internalName="SharedWithUsers" ma:readOnly="true" ma:showField="ImnNam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19" nillable="true" ma:displayName="Taxonomy Catch All Column" ma:hidden="true" ma:list="{683ca55e-27cc-499a-b195-284aac81fc70}" ma:internalName="TaxCatchAll" ma:showField="CatchAllData" ma:web="d95b5ece-8be9-4acf-83ec-be1246ae25ac">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eaf0bafd-eec5-4b7c-b93f-8c68a340c705"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MediaServiceDateTaken" ma:index="16" nillable="true" ma:displayName="MediaServiceDateTaken" ma:hidden="true" ma:indexed="true" ma:internalName="MediaServiceDateTaken" ma:readOnly="true">
      <xsd:simpleType>
        <xsd:restriction base="dms:Text"/>
      </xsd:simpleType>
    </xsd:element>
    <xsd:element name="lcf76f155ced4ddcb4097134ff3c332f" ma:index="18" nillable="true" ma:taxonomy="true" ma:internalName="lcf76f155ced4ddcb4097134ff3c332f" ma:taxonomyFieldName="MediaServiceImageTags" ma:displayName="Vaizdų žymės" ma:readOnly="false" ma:fieldId="{5cf76f15-5ced-4ddc-b409-7134ff3c332f}" ma:taxonomyMulti="true" ma:sspId="5b7e39d3-6d03-4f72-8cfd-d6d1eb4f1e71" ma:termSetId="09814cd3-568e-fe90-9814-8d621ff8fb84" ma:anchorId="fba54fb3-c3e1-fe81-a776-ca4b69148c4d" ma:open="true" ma:isKeyword="false">
      <xsd:complexType>
        <xsd:sequence>
          <xsd:element ref="pc:Terms" minOccurs="0" maxOccurs="1"/>
        </xsd:sequence>
      </xsd:complexType>
    </xsd:element>
    <xsd:element name="MediaServiceOCR" ma:index="20" nillable="true" ma:displayName="Extracted Text" ma:internalName="MediaServiceOCR" ma:readOnly="true">
      <xsd:simpleType>
        <xsd:restriction base="dms:Note">
          <xsd:maxLength value="255"/>
        </xsd:restriction>
      </xsd:simpleType>
    </xsd:element>
    <xsd:element name="MediaServiceLocation" ma:index="21" nillable="true" ma:displayName="Location" ma:description="" ma:indexed="true" ma:internalName="MediaServiceLocation"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4" ma:displayName="Turinio tipas"/>
        <xsd:element ref="dc:title" minOccurs="0" maxOccurs="1" ma:index="3" ma:displayName="Antraštė"/>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2F3C5D5F-0625-4B54-9A98-A429FB8C9A4C}">
  <ds:schemaRefs>
    <ds:schemaRef ds:uri="http://schemas.microsoft.com/office/2006/metadata/properties"/>
    <ds:schemaRef ds:uri="http://schemas.microsoft.com/office/infopath/2007/PartnerControls"/>
    <ds:schemaRef ds:uri="eaf0bafd-eec5-4b7c-b93f-8c68a340c705"/>
    <ds:schemaRef ds:uri="d95b5ece-8be9-4acf-83ec-be1246ae25ac"/>
  </ds:schemaRefs>
</ds:datastoreItem>
</file>

<file path=customXml/itemProps2.xml><?xml version="1.0" encoding="utf-8"?>
<ds:datastoreItem xmlns:ds="http://schemas.openxmlformats.org/officeDocument/2006/customXml" ds:itemID="{0290273A-D15D-43AD-8D4B-51518316CC99}">
  <ds:schemaRefs>
    <ds:schemaRef ds:uri="http://schemas.openxmlformats.org/officeDocument/2006/bibliography"/>
  </ds:schemaRefs>
</ds:datastoreItem>
</file>

<file path=customXml/itemProps3.xml><?xml version="1.0" encoding="utf-8"?>
<ds:datastoreItem xmlns:ds="http://schemas.openxmlformats.org/officeDocument/2006/customXml" ds:itemID="{BFC6CF3C-25E9-458D-9FA9-874380362058}">
  <ds:schemaRefs>
    <ds:schemaRef ds:uri="http://schemas.microsoft.com/sharepoint/v3/contenttype/forms"/>
  </ds:schemaRefs>
</ds:datastoreItem>
</file>

<file path=customXml/itemProps4.xml><?xml version="1.0" encoding="utf-8"?>
<ds:datastoreItem xmlns:ds="http://schemas.openxmlformats.org/officeDocument/2006/customXml" ds:itemID="{EED384A1-D993-4B4A-9D39-5747A9614A4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95b5ece-8be9-4acf-83ec-be1246ae25ac"/>
    <ds:schemaRef ds:uri="eaf0bafd-eec5-4b7c-b93f-8c68a340c70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1</Pages>
  <Words>1847</Words>
  <Characters>10532</Characters>
  <Application>Microsoft Office Word</Application>
  <DocSecurity>0</DocSecurity>
  <Lines>87</Lines>
  <Paragraphs>24</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12355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Rūta Martišiūtė | ILAW praktika</dc:creator>
  <cp:keywords/>
  <dc:description/>
  <cp:lastModifiedBy>Gražina Dundulytė</cp:lastModifiedBy>
  <cp:revision>4</cp:revision>
  <dcterms:created xsi:type="dcterms:W3CDTF">2026-03-19T13:49:00Z</dcterms:created>
  <dcterms:modified xsi:type="dcterms:W3CDTF">2026-03-19T13:57:00Z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0x0101003563AA5C89453249ADBF180E01512246</vt:lpwstr>
  </property>
  <property fmtid="{D5CDD505-2E9C-101B-9397-08002B2CF9AE}" pid="3" name="Order">
    <vt:r8>74891100</vt:r8>
  </property>
  <property fmtid="{D5CDD505-2E9C-101B-9397-08002B2CF9AE}" pid="4" name="MediaServiceImageTags">
    <vt:lpwstr/>
  </property>
  <property fmtid="{D5CDD505-2E9C-101B-9397-08002B2CF9AE}" pid="5" name="_ExtendedDescription">
    <vt:lpwstr/>
  </property>
</Properties>
</file>